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9B1" w:rsidRPr="00FF4184" w:rsidRDefault="008819B1" w:rsidP="008819B1">
      <w:pPr>
        <w:jc w:val="both"/>
        <w:rPr>
          <w:rFonts w:ascii="Times New Roman" w:hAnsi="Times New Roman" w:cs="Times New Roman"/>
          <w:sz w:val="24"/>
          <w:szCs w:val="24"/>
        </w:rPr>
      </w:pPr>
      <w:r w:rsidRPr="00FF4184">
        <w:rPr>
          <w:rFonts w:ascii="Times New Roman" w:hAnsi="Times New Roman" w:cs="Times New Roman"/>
          <w:sz w:val="24"/>
          <w:szCs w:val="24"/>
        </w:rPr>
        <w:t>S.n.</w:t>
      </w:r>
    </w:p>
    <w:p w:rsidR="008819B1" w:rsidRPr="00FF4184" w:rsidRDefault="008819B1" w:rsidP="008819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Termodynamika w.2</w:t>
      </w:r>
    </w:p>
    <w:p w:rsidR="008819B1" w:rsidRPr="00E30F0A" w:rsidRDefault="008819B1" w:rsidP="00E30F0A">
      <w:pPr>
        <w:rPr>
          <w:b/>
          <w:sz w:val="28"/>
          <w:szCs w:val="28"/>
        </w:rPr>
      </w:pPr>
      <w:r w:rsidRPr="00B816BE">
        <w:rPr>
          <w:b/>
          <w:sz w:val="28"/>
          <w:szCs w:val="28"/>
        </w:rPr>
        <w:t>Ustalony przepływ gazów i par</w:t>
      </w:r>
    </w:p>
    <w:p w:rsidR="008819B1" w:rsidRPr="00FF4184" w:rsidRDefault="008819B1" w:rsidP="008819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184">
        <w:rPr>
          <w:rFonts w:ascii="Times New Roman" w:hAnsi="Times New Roman" w:cs="Times New Roman"/>
          <w:b/>
          <w:sz w:val="24"/>
          <w:szCs w:val="24"/>
        </w:rPr>
        <w:t>Zakres:</w:t>
      </w:r>
    </w:p>
    <w:p w:rsidR="008819B1" w:rsidRPr="00FF4184" w:rsidRDefault="008819B1" w:rsidP="008819B1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Wstęp</w:t>
      </w:r>
    </w:p>
    <w:p w:rsidR="008819B1" w:rsidRPr="00FF4184" w:rsidRDefault="00B13231" w:rsidP="008819B1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Bilans energii dla układu otwartego w stanie ustalonym zastosowany do określenia prędkości w dowolnym przekroju dyszy</w:t>
      </w:r>
    </w:p>
    <w:p w:rsidR="008819B1" w:rsidRPr="00FF4184" w:rsidRDefault="008819B1" w:rsidP="008819B1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Dysze i dyfuzory</w:t>
      </w:r>
    </w:p>
    <w:p w:rsidR="008819B1" w:rsidRDefault="00C40DE4" w:rsidP="008819B1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spiętrzenia (</w:t>
      </w:r>
      <w:r w:rsidR="008819B1">
        <w:rPr>
          <w:rFonts w:ascii="Times New Roman" w:hAnsi="Times New Roman" w:cs="Times New Roman"/>
          <w:sz w:val="24"/>
          <w:szCs w:val="24"/>
        </w:rPr>
        <w:t xml:space="preserve">parametry </w:t>
      </w:r>
      <w:r>
        <w:rPr>
          <w:rFonts w:ascii="Times New Roman" w:hAnsi="Times New Roman" w:cs="Times New Roman"/>
          <w:sz w:val="24"/>
          <w:szCs w:val="24"/>
        </w:rPr>
        <w:t xml:space="preserve">całkowite, </w:t>
      </w:r>
      <w:r w:rsidR="008819B1">
        <w:rPr>
          <w:rFonts w:ascii="Times New Roman" w:hAnsi="Times New Roman" w:cs="Times New Roman"/>
          <w:sz w:val="24"/>
          <w:szCs w:val="24"/>
        </w:rPr>
        <w:t>spoczynkowe)</w:t>
      </w:r>
    </w:p>
    <w:p w:rsidR="008819B1" w:rsidRDefault="008819B1" w:rsidP="008819B1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Krytyczny stosunek ciśnień</w:t>
      </w:r>
    </w:p>
    <w:p w:rsidR="008819B1" w:rsidRDefault="008819B1" w:rsidP="008819B1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przekroju minimalnego ( krytyczne)</w:t>
      </w:r>
    </w:p>
    <w:p w:rsidR="008819B1" w:rsidRPr="00FF4184" w:rsidRDefault="008819B1" w:rsidP="008819B1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Masowy strumień czynnika przepływający przez dyszę</w:t>
      </w:r>
    </w:p>
    <w:p w:rsidR="00DE1104" w:rsidRDefault="00DE1104" w:rsidP="008819B1">
      <w:pPr>
        <w:rPr>
          <w:rFonts w:ascii="Times New Roman" w:hAnsi="Times New Roman" w:cs="Times New Roman"/>
          <w:sz w:val="24"/>
          <w:szCs w:val="24"/>
        </w:rPr>
      </w:pPr>
      <w:r w:rsidRPr="00DE1104">
        <w:rPr>
          <w:rFonts w:ascii="Times New Roman" w:hAnsi="Times New Roman" w:cs="Times New Roman"/>
          <w:b/>
          <w:sz w:val="24"/>
          <w:szCs w:val="24"/>
        </w:rPr>
        <w:t>Wstęp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9B1" w:rsidRDefault="00C40DE4" w:rsidP="00C40D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Doświadczenie ustalono</w:t>
      </w:r>
      <w:r w:rsidR="00A04539" w:rsidRPr="00A04539">
        <w:rPr>
          <w:rFonts w:ascii="Times New Roman" w:hAnsi="Times New Roman" w:cs="Times New Roman"/>
          <w:sz w:val="24"/>
          <w:szCs w:val="24"/>
        </w:rPr>
        <w:t>, że</w:t>
      </w:r>
      <w:r w:rsidR="0001374E">
        <w:rPr>
          <w:rFonts w:ascii="Times New Roman" w:hAnsi="Times New Roman" w:cs="Times New Roman"/>
          <w:sz w:val="24"/>
          <w:szCs w:val="24"/>
        </w:rPr>
        <w:t xml:space="preserve"> charakter </w:t>
      </w:r>
      <w:r w:rsidR="00A04539" w:rsidRPr="00A04539">
        <w:rPr>
          <w:rFonts w:ascii="Times New Roman" w:hAnsi="Times New Roman" w:cs="Times New Roman"/>
          <w:sz w:val="24"/>
          <w:szCs w:val="24"/>
        </w:rPr>
        <w:t xml:space="preserve"> przepływ</w:t>
      </w:r>
      <w:r>
        <w:rPr>
          <w:rFonts w:ascii="Times New Roman" w:hAnsi="Times New Roman" w:cs="Times New Roman"/>
          <w:sz w:val="24"/>
          <w:szCs w:val="24"/>
        </w:rPr>
        <w:t>u</w:t>
      </w:r>
      <w:r w:rsidR="0001374E">
        <w:rPr>
          <w:rFonts w:ascii="Times New Roman" w:hAnsi="Times New Roman" w:cs="Times New Roman"/>
          <w:sz w:val="24"/>
          <w:szCs w:val="24"/>
        </w:rPr>
        <w:t xml:space="preserve">, a ściślej to czy jest on laminarny czy burzliwy zależy od prędkości płynu, lepkości płynu i średnicy. </w:t>
      </w:r>
      <w:r w:rsidR="00A04539" w:rsidRPr="00A04539">
        <w:rPr>
          <w:rFonts w:ascii="Times New Roman" w:hAnsi="Times New Roman" w:cs="Times New Roman"/>
          <w:sz w:val="24"/>
          <w:szCs w:val="24"/>
        </w:rPr>
        <w:t xml:space="preserve"> </w:t>
      </w:r>
      <w:r w:rsidR="0001374E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w</w:t>
      </w:r>
      <w:r w:rsidR="0001374E">
        <w:rPr>
          <w:rFonts w:ascii="Times New Roman" w:hAnsi="Times New Roman" w:cs="Times New Roman"/>
          <w:sz w:val="24"/>
          <w:szCs w:val="24"/>
        </w:rPr>
        <w:t xml:space="preserve">a główne </w:t>
      </w:r>
      <w:r>
        <w:rPr>
          <w:rFonts w:ascii="Times New Roman" w:hAnsi="Times New Roman" w:cs="Times New Roman"/>
          <w:sz w:val="24"/>
          <w:szCs w:val="24"/>
        </w:rPr>
        <w:t xml:space="preserve">rodzaje </w:t>
      </w:r>
      <w:r w:rsidR="0001374E">
        <w:rPr>
          <w:rFonts w:ascii="Times New Roman" w:hAnsi="Times New Roman" w:cs="Times New Roman"/>
          <w:sz w:val="24"/>
          <w:szCs w:val="24"/>
        </w:rPr>
        <w:t>przepływów</w:t>
      </w:r>
      <w:r>
        <w:rPr>
          <w:rFonts w:ascii="Times New Roman" w:hAnsi="Times New Roman" w:cs="Times New Roman"/>
          <w:sz w:val="24"/>
          <w:szCs w:val="24"/>
        </w:rPr>
        <w:t>,</w:t>
      </w:r>
      <w:r w:rsidR="0001374E">
        <w:rPr>
          <w:rFonts w:ascii="Times New Roman" w:hAnsi="Times New Roman" w:cs="Times New Roman"/>
          <w:sz w:val="24"/>
          <w:szCs w:val="24"/>
        </w:rPr>
        <w:t xml:space="preserve"> to przepływ uwarstwiony i burzliwy.</w:t>
      </w:r>
    </w:p>
    <w:p w:rsidR="0001374E" w:rsidRDefault="0001374E" w:rsidP="00C40D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Przepływ uwarstwiony (laminarny). Przy niewielkich prędkościach wszystkie cząstki płynu poruszają się równolegle do ścian kanału. Poszczególne elementarne strugi nie mieszają się ze sobą[1].</w:t>
      </w:r>
    </w:p>
    <w:p w:rsidR="008A507A" w:rsidRDefault="008A507A" w:rsidP="001213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27045" cy="166497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7A" w:rsidRDefault="005E13B8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8A507A">
        <w:rPr>
          <w:rFonts w:ascii="Times New Roman" w:hAnsi="Times New Roman" w:cs="Times New Roman"/>
          <w:sz w:val="24"/>
          <w:szCs w:val="24"/>
        </w:rPr>
        <w:t>Rys.1</w:t>
      </w:r>
      <w:r w:rsidR="008A507A" w:rsidRPr="008A507A">
        <w:rPr>
          <w:color w:val="000000"/>
          <w:shd w:val="clear" w:color="auto" w:fill="FFFFFF"/>
        </w:rPr>
        <w:t xml:space="preserve"> </w:t>
      </w:r>
      <w:r w:rsidR="008A507A">
        <w:rPr>
          <w:color w:val="000000"/>
          <w:shd w:val="clear" w:color="auto" w:fill="FFFFFF"/>
        </w:rPr>
        <w:t>Rozkład prędkości w płynie przepływającym laminarnie w rurze jest pokazany na rysunku”[2]</w:t>
      </w:r>
    </w:p>
    <w:p w:rsidR="0001374E" w:rsidRDefault="0001374E" w:rsidP="00EE46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Przepływ burzliwy pojawia się wraz ze zwiększeniem się prędkości, powyżej pewnej wartości </w:t>
      </w:r>
      <w:r w:rsidR="00C40DE4">
        <w:rPr>
          <w:rFonts w:ascii="Times New Roman" w:hAnsi="Times New Roman" w:cs="Times New Roman"/>
          <w:sz w:val="24"/>
          <w:szCs w:val="24"/>
        </w:rPr>
        <w:t xml:space="preserve"> nazywanej prędkością graniczną</w:t>
      </w:r>
      <w:r w:rsidR="006C097D">
        <w:rPr>
          <w:rFonts w:ascii="Times New Roman" w:hAnsi="Times New Roman" w:cs="Times New Roman"/>
          <w:sz w:val="24"/>
          <w:szCs w:val="24"/>
        </w:rPr>
        <w:t>. Przepływ burzliwy charakteryzuje się mieszaniem się poszczególnych strug i występowaniem wirów.  Poszczególne cząstki mają różne  prędkości</w:t>
      </w:r>
      <w:r w:rsidR="00D62DC0">
        <w:rPr>
          <w:rFonts w:ascii="Times New Roman" w:hAnsi="Times New Roman" w:cs="Times New Roman"/>
          <w:sz w:val="24"/>
          <w:szCs w:val="24"/>
        </w:rPr>
        <w:t>,</w:t>
      </w:r>
      <w:r w:rsidR="00C40DE4">
        <w:rPr>
          <w:rFonts w:ascii="Times New Roman" w:hAnsi="Times New Roman" w:cs="Times New Roman"/>
          <w:sz w:val="24"/>
          <w:szCs w:val="24"/>
        </w:rPr>
        <w:t xml:space="preserve"> w tym różny kierunek, wartości</w:t>
      </w:r>
      <w:r w:rsidR="00D62DC0">
        <w:rPr>
          <w:rFonts w:ascii="Times New Roman" w:hAnsi="Times New Roman" w:cs="Times New Roman"/>
          <w:sz w:val="24"/>
          <w:szCs w:val="24"/>
        </w:rPr>
        <w:t>, zwroty (rzadziej).</w:t>
      </w:r>
      <w:r w:rsidR="00C40DE4">
        <w:rPr>
          <w:rFonts w:ascii="Times New Roman" w:hAnsi="Times New Roman" w:cs="Times New Roman"/>
          <w:sz w:val="24"/>
          <w:szCs w:val="24"/>
        </w:rPr>
        <w:t xml:space="preserve"> </w:t>
      </w:r>
      <w:r w:rsidR="00D62DC0">
        <w:rPr>
          <w:rFonts w:ascii="Times New Roman" w:hAnsi="Times New Roman" w:cs="Times New Roman"/>
          <w:sz w:val="24"/>
          <w:szCs w:val="24"/>
        </w:rPr>
        <w:t xml:space="preserve">Przepływ burzliwy nie występuje w całości przekroju strugi. Przy ściankach kanału prędkość strugi jest równa zeru i wzrasta wraz z odległością od ścianek w kierunku prostopadłym do nich oraz zawsze istnieje warstwa </w:t>
      </w:r>
      <w:r w:rsidR="00C40DE4">
        <w:rPr>
          <w:rFonts w:ascii="Times New Roman" w:hAnsi="Times New Roman" w:cs="Times New Roman"/>
          <w:sz w:val="24"/>
          <w:szCs w:val="24"/>
        </w:rPr>
        <w:t xml:space="preserve">o </w:t>
      </w:r>
      <w:r w:rsidR="00D62DC0">
        <w:rPr>
          <w:rFonts w:ascii="Times New Roman" w:hAnsi="Times New Roman" w:cs="Times New Roman"/>
          <w:sz w:val="24"/>
          <w:szCs w:val="24"/>
        </w:rPr>
        <w:lastRenderedPageBreak/>
        <w:t>niewielk</w:t>
      </w:r>
      <w:r w:rsidR="00C40DE4">
        <w:rPr>
          <w:rFonts w:ascii="Times New Roman" w:hAnsi="Times New Roman" w:cs="Times New Roman"/>
          <w:sz w:val="24"/>
          <w:szCs w:val="24"/>
        </w:rPr>
        <w:t>ich grubościach</w:t>
      </w:r>
      <w:r w:rsidR="00D62DC0">
        <w:rPr>
          <w:rFonts w:ascii="Times New Roman" w:hAnsi="Times New Roman" w:cs="Times New Roman"/>
          <w:sz w:val="24"/>
          <w:szCs w:val="24"/>
        </w:rPr>
        <w:t xml:space="preserve"> tzw. warstwa przyścienna</w:t>
      </w:r>
      <w:r w:rsidR="00C40DE4">
        <w:rPr>
          <w:rFonts w:ascii="Times New Roman" w:hAnsi="Times New Roman" w:cs="Times New Roman"/>
          <w:sz w:val="24"/>
          <w:szCs w:val="24"/>
        </w:rPr>
        <w:t>,</w:t>
      </w:r>
      <w:r w:rsidR="00D62DC0">
        <w:rPr>
          <w:rFonts w:ascii="Times New Roman" w:hAnsi="Times New Roman" w:cs="Times New Roman"/>
          <w:sz w:val="24"/>
          <w:szCs w:val="24"/>
        </w:rPr>
        <w:t xml:space="preserve"> w której przepływ jest laminarny</w:t>
      </w:r>
      <w:r w:rsidR="00C40DE4">
        <w:rPr>
          <w:rFonts w:ascii="Times New Roman" w:hAnsi="Times New Roman" w:cs="Times New Roman"/>
          <w:sz w:val="24"/>
          <w:szCs w:val="24"/>
        </w:rPr>
        <w:t>, pomimo jego burzliwego charakteru w dalszej odległości od ścianek rury</w:t>
      </w:r>
      <w:r w:rsidR="00D62DC0">
        <w:rPr>
          <w:rFonts w:ascii="Times New Roman" w:hAnsi="Times New Roman" w:cs="Times New Roman"/>
          <w:sz w:val="24"/>
          <w:szCs w:val="24"/>
        </w:rPr>
        <w:t xml:space="preserve">. Natomiast większość cząsteczek ma  prędkość o wartości zbliżonej do wartości średniej. </w:t>
      </w:r>
    </w:p>
    <w:p w:rsidR="008A507A" w:rsidRDefault="008A507A" w:rsidP="008A50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41500" cy="146939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7A" w:rsidRDefault="005E13B8" w:rsidP="008A50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8A507A">
        <w:rPr>
          <w:rFonts w:ascii="Times New Roman" w:hAnsi="Times New Roman" w:cs="Times New Roman"/>
          <w:sz w:val="24"/>
          <w:szCs w:val="24"/>
        </w:rPr>
        <w:t xml:space="preserve">Rys.2 Porównanie wektorów rozkładu  prędkości </w:t>
      </w:r>
      <w:r w:rsidR="008A507A">
        <w:rPr>
          <w:color w:val="000000"/>
          <w:shd w:val="clear" w:color="auto" w:fill="FFFFFF"/>
        </w:rPr>
        <w:t>w płynie przepływającym laminarnie i burzliwie  w rurze</w:t>
      </w:r>
      <w:r>
        <w:rPr>
          <w:color w:val="000000"/>
          <w:shd w:val="clear" w:color="auto" w:fill="FFFFFF"/>
        </w:rPr>
        <w:t>”</w:t>
      </w:r>
      <w:r w:rsidR="008A507A">
        <w:rPr>
          <w:color w:val="000000"/>
          <w:shd w:val="clear" w:color="auto" w:fill="FFFFFF"/>
        </w:rPr>
        <w:t xml:space="preserve"> [3]</w:t>
      </w:r>
    </w:p>
    <w:p w:rsidR="008A507A" w:rsidRDefault="008A507A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 ustalony to taki, w którym parametry w poszczególnych punktach  kanału nie zmieniają się w czasie. </w:t>
      </w:r>
    </w:p>
    <w:p w:rsidR="008A507A" w:rsidRDefault="008A507A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przepływu ustalonego  prawdziwe j</w:t>
      </w:r>
      <w:r w:rsidR="001F7F94">
        <w:rPr>
          <w:rFonts w:ascii="Times New Roman" w:hAnsi="Times New Roman" w:cs="Times New Roman"/>
          <w:sz w:val="24"/>
          <w:szCs w:val="24"/>
        </w:rPr>
        <w:t xml:space="preserve">est równanie ciągłości strugi (doświadczalnie potwierdzone </w:t>
      </w:r>
      <w:r>
        <w:rPr>
          <w:rFonts w:ascii="Times New Roman" w:hAnsi="Times New Roman" w:cs="Times New Roman"/>
          <w:sz w:val="24"/>
          <w:szCs w:val="24"/>
        </w:rPr>
        <w:t>prawo zachowania strumienia masy) opisujące masowy strumień  płynu, który w każdym przekroju kanału ma taką samą wartość</w:t>
      </w:r>
      <w:r w:rsidR="001F7F94">
        <w:rPr>
          <w:rFonts w:ascii="Times New Roman" w:hAnsi="Times New Roman" w:cs="Times New Roman"/>
          <w:sz w:val="24"/>
          <w:szCs w:val="24"/>
        </w:rPr>
        <w:t>.</w:t>
      </w:r>
    </w:p>
    <w:p w:rsidR="008A507A" w:rsidRDefault="008A507A" w:rsidP="008A507A">
      <w:p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5827F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Prawo zachowania </w:t>
      </w:r>
      <w:r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strumienia </w:t>
      </w:r>
      <w:r w:rsidRPr="005827F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masy 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wynika wprost z prawa zachowania masy. Współcześnie prawo zachowania masy interpretuje się jako prawo zachowania masy spoczynkowej układu </w:t>
      </w:r>
      <m:oMath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m=const</m:t>
        </m:r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, która to nie ulega zmianie. </w:t>
      </w:r>
    </w:p>
    <w:p w:rsidR="008A507A" w:rsidRDefault="008A507A" w:rsidP="008A507A">
      <w:p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Dla masy płynu poruszającej się z określoną szybkością w r</w:t>
      </w:r>
      <w:r w:rsidR="00EE460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urach, w warunkach ustalonych (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stałe parametry makroskopowe, takie jak gęstość płynu , jego prędkość, przekrój przewodu ) możemy sformułować tzw. </w:t>
      </w:r>
      <w:r w:rsidRPr="007529E8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>prawo zachowania strugi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, czyli prawo zachowania strumienia masy: 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= const. </w:t>
      </w:r>
    </w:p>
    <w:p w:rsidR="008A507A" w:rsidRDefault="008A507A" w:rsidP="008A507A">
      <w:p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Prawo to było pierwszym prawem sformułowanym przy pomocy tzw. teorii wymiarowej. Strumień masy 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został określony jako iloczyn gęstości płynu</w:t>
      </w:r>
      <m:oMath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ρ</m:t>
        </m:r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, jego prędkości</w:t>
      </w:r>
      <w:r w:rsidR="007C0C9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w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oraz pola przekroju kanału </w:t>
      </w:r>
      <w:r w:rsidR="007C0C9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F , 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w który porusza się płyn</w:t>
      </w:r>
    </w:p>
    <w:p w:rsidR="008A507A" w:rsidRPr="00E80687" w:rsidRDefault="00AE2897" w:rsidP="008A507A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shd w:val="clear" w:color="auto" w:fill="FFFFFF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e>
        </m:acc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=ρwF      </m:t>
        </m:r>
      </m:oMath>
      <w:r w:rsidR="008A507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8A507A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„</w:t>
      </w:r>
      <w:r w:rsidR="00121321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[4</w:t>
      </w:r>
      <w:r w:rsidR="008A507A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]</w:t>
      </w:r>
    </w:p>
    <w:p w:rsidR="008A507A" w:rsidRDefault="00EE4600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121321">
        <w:rPr>
          <w:rFonts w:ascii="Times New Roman" w:hAnsi="Times New Roman" w:cs="Times New Roman"/>
          <w:sz w:val="24"/>
          <w:szCs w:val="24"/>
        </w:rPr>
        <w:t xml:space="preserve">Dla przepływów ustalonych obowiązuje także równanie Poissona, opisujące przemianę izentropową: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=const</m:t>
        </m:r>
      </m:oMath>
      <w:r w:rsidR="00121321">
        <w:rPr>
          <w:rFonts w:ascii="Times New Roman" w:eastAsiaTheme="minorEastAsia" w:hAnsi="Times New Roman" w:cs="Times New Roman"/>
          <w:sz w:val="24"/>
          <w:szCs w:val="24"/>
        </w:rPr>
        <w:t>, gdzie k- wykładnik adiabaty</w:t>
      </w:r>
    </w:p>
    <w:p w:rsidR="00121321" w:rsidRDefault="00121321" w:rsidP="00121321">
      <w:pPr>
        <w:pStyle w:val="Akapitzlist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Równania przemiany izentropowej:</w:t>
      </w:r>
    </w:p>
    <w:p w:rsidR="00121321" w:rsidRPr="00F43328" w:rsidRDefault="00AE2897" w:rsidP="00121321">
      <w:pPr>
        <w:pStyle w:val="Akapitzlist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=const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k-1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=const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1-k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=const</m:t>
                </m:r>
              </m:e>
            </m:eqArr>
          </m:e>
        </m:d>
      </m:oMath>
      <w:r w:rsidR="00673F42">
        <w:rPr>
          <w:rFonts w:ascii="Times New Roman" w:eastAsiaTheme="minorEastAsia" w:hAnsi="Times New Roman" w:cs="Times New Roman"/>
          <w:sz w:val="24"/>
          <w:szCs w:val="24"/>
        </w:rPr>
        <w:t xml:space="preserve">  (0a)</w:t>
      </w:r>
    </w:p>
    <w:p w:rsidR="00121321" w:rsidRDefault="00121321" w:rsidP="00121321">
      <w:pPr>
        <w:pStyle w:val="Akapitzlist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lub dla 1kg gazu:</w:t>
      </w:r>
    </w:p>
    <w:p w:rsidR="00121321" w:rsidRPr="00121321" w:rsidRDefault="00AE2897" w:rsidP="00121321">
      <w:pPr>
        <w:pStyle w:val="Akapitzlist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=const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k-1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=const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1-k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=const</m:t>
                </m:r>
              </m:e>
            </m:eqArr>
          </m:e>
        </m:d>
      </m:oMath>
      <w:r w:rsidR="00673F42">
        <w:rPr>
          <w:rFonts w:ascii="Times New Roman" w:eastAsiaTheme="minorEastAsia" w:hAnsi="Times New Roman" w:cs="Times New Roman"/>
          <w:sz w:val="24"/>
          <w:szCs w:val="24"/>
        </w:rPr>
        <w:t xml:space="preserve">  (0b)</w:t>
      </w:r>
    </w:p>
    <w:p w:rsidR="00121321" w:rsidRPr="00F43328" w:rsidRDefault="00121321" w:rsidP="00121321">
      <w:pPr>
        <w:pStyle w:val="Akapitzlist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„ [5]</w:t>
      </w:r>
    </w:p>
    <w:p w:rsidR="00B13231" w:rsidRDefault="00B13231" w:rsidP="00B132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231">
        <w:rPr>
          <w:rFonts w:ascii="Times New Roman" w:hAnsi="Times New Roman" w:cs="Times New Roman"/>
          <w:b/>
          <w:sz w:val="24"/>
          <w:szCs w:val="24"/>
        </w:rPr>
        <w:t>Bilans energii dla układu otwartego w stanie ustalonym zastosowany do określenia prędkości w dowolnym przekroju dyszy</w:t>
      </w:r>
      <w:r w:rsidR="001F7F94">
        <w:rPr>
          <w:rFonts w:ascii="Times New Roman" w:hAnsi="Times New Roman" w:cs="Times New Roman"/>
          <w:b/>
          <w:sz w:val="24"/>
          <w:szCs w:val="24"/>
        </w:rPr>
        <w:t xml:space="preserve"> na przykładzie zadania 1. </w:t>
      </w:r>
    </w:p>
    <w:p w:rsidR="00EE4600" w:rsidRPr="00EE4600" w:rsidRDefault="00EE4600" w:rsidP="00B132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600">
        <w:rPr>
          <w:rFonts w:ascii="Times New Roman" w:hAnsi="Times New Roman" w:cs="Times New Roman"/>
          <w:sz w:val="24"/>
          <w:szCs w:val="24"/>
        </w:rPr>
        <w:t>Zadanie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E1104" w:rsidRDefault="00B13231" w:rsidP="00C63A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104">
        <w:rPr>
          <w:rFonts w:ascii="Times New Roman" w:hAnsi="Times New Roman" w:cs="Times New Roman"/>
          <w:sz w:val="24"/>
          <w:szCs w:val="24"/>
        </w:rPr>
        <w:t>„Poziomą dyszą rys.</w:t>
      </w:r>
      <w:r w:rsidR="00A84B88">
        <w:rPr>
          <w:rFonts w:ascii="Times New Roman" w:hAnsi="Times New Roman" w:cs="Times New Roman"/>
          <w:sz w:val="24"/>
          <w:szCs w:val="24"/>
        </w:rPr>
        <w:t>3</w:t>
      </w:r>
      <w:r w:rsidR="00DE1104">
        <w:rPr>
          <w:rFonts w:ascii="Times New Roman" w:hAnsi="Times New Roman" w:cs="Times New Roman"/>
          <w:sz w:val="24"/>
          <w:szCs w:val="24"/>
        </w:rPr>
        <w:t xml:space="preserve"> przepływa płyn stałym strumieniem </w:t>
      </w:r>
      <w:r w:rsidR="00DE1104">
        <w:rPr>
          <w:rFonts w:ascii="Times New Roman" w:hAnsi="Times New Roman" w:cs="Times New Roman"/>
          <w:position w:val="-10"/>
          <w:sz w:val="24"/>
          <w:szCs w:val="24"/>
        </w:rPr>
        <w:object w:dxaOrig="1275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55pt;height:23.85pt" o:ole="">
            <v:imagedata r:id="rId11" o:title=""/>
          </v:shape>
          <o:OLEObject Type="Embed" ProgID="Equation.3" ShapeID="_x0000_i1025" DrawAspect="Content" ObjectID="_1563093146" r:id="rId12"/>
        </w:object>
      </w:r>
      <w:r w:rsidR="00DE1104">
        <w:rPr>
          <w:rFonts w:ascii="Times New Roman" w:hAnsi="Times New Roman" w:cs="Times New Roman"/>
          <w:sz w:val="24"/>
          <w:szCs w:val="24"/>
        </w:rPr>
        <w:t xml:space="preserve"> pod wpływem  różnicy ciśnień na wlocie i wylocie. Na wlocie dyszy p</w:t>
      </w:r>
      <w:r w:rsidR="00DE11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E1104">
        <w:rPr>
          <w:rFonts w:ascii="Times New Roman" w:hAnsi="Times New Roman" w:cs="Times New Roman"/>
          <w:sz w:val="24"/>
          <w:szCs w:val="24"/>
        </w:rPr>
        <w:t xml:space="preserve">=2Mpa entalpia właściwa </w:t>
      </w:r>
      <w:r w:rsidR="00C63A77">
        <w:rPr>
          <w:rFonts w:ascii="Times New Roman" w:hAnsi="Times New Roman" w:cs="Times New Roman"/>
          <w:sz w:val="24"/>
          <w:szCs w:val="24"/>
        </w:rPr>
        <w:t>i</w:t>
      </w:r>
      <w:r w:rsidR="00DE11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E1104">
        <w:rPr>
          <w:rFonts w:ascii="Times New Roman" w:hAnsi="Times New Roman" w:cs="Times New Roman"/>
          <w:sz w:val="24"/>
          <w:szCs w:val="24"/>
        </w:rPr>
        <w:t xml:space="preserve">=800kJ/kg </w:t>
      </w:r>
      <w:r w:rsidR="00C63A77">
        <w:rPr>
          <w:rFonts w:ascii="Times New Roman" w:hAnsi="Times New Roman" w:cs="Times New Roman"/>
          <w:sz w:val="24"/>
          <w:szCs w:val="24"/>
        </w:rPr>
        <w:t xml:space="preserve">oraz </w:t>
      </w:r>
      <w:r w:rsidR="00DE1104">
        <w:rPr>
          <w:rFonts w:ascii="Times New Roman" w:hAnsi="Times New Roman" w:cs="Times New Roman"/>
          <w:sz w:val="24"/>
          <w:szCs w:val="24"/>
        </w:rPr>
        <w:t xml:space="preserve"> prędkość w</w:t>
      </w:r>
      <w:r w:rsidR="00DE110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E1104">
        <w:rPr>
          <w:rFonts w:ascii="Times New Roman" w:hAnsi="Times New Roman" w:cs="Times New Roman"/>
          <w:sz w:val="24"/>
          <w:szCs w:val="24"/>
        </w:rPr>
        <w:t>=25m/s. Na wylocie p</w:t>
      </w:r>
      <w:r w:rsidR="00DE11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1104">
        <w:rPr>
          <w:rFonts w:ascii="Times New Roman" w:hAnsi="Times New Roman" w:cs="Times New Roman"/>
          <w:sz w:val="24"/>
          <w:szCs w:val="24"/>
        </w:rPr>
        <w:t xml:space="preserve">=0,2Mpa , </w:t>
      </w:r>
      <w:r w:rsidR="00C63A77">
        <w:rPr>
          <w:rFonts w:ascii="Times New Roman" w:hAnsi="Times New Roman" w:cs="Times New Roman"/>
          <w:sz w:val="24"/>
          <w:szCs w:val="24"/>
        </w:rPr>
        <w:t>i</w:t>
      </w:r>
      <w:r w:rsidR="00DE11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1104">
        <w:rPr>
          <w:rFonts w:ascii="Times New Roman" w:hAnsi="Times New Roman" w:cs="Times New Roman"/>
          <w:sz w:val="24"/>
          <w:szCs w:val="24"/>
        </w:rPr>
        <w:t>=500kJ/kg. Obliczyć prędkość płynu na wylocie z dyszy.</w:t>
      </w:r>
      <w:r w:rsidR="00A84B88">
        <w:rPr>
          <w:rFonts w:ascii="Times New Roman" w:hAnsi="Times New Roman" w:cs="Times New Roman"/>
          <w:sz w:val="24"/>
          <w:szCs w:val="24"/>
        </w:rPr>
        <w:t>” [2]</w:t>
      </w:r>
      <w:r w:rsidR="00DE1104">
        <w:rPr>
          <w:rFonts w:ascii="Times New Roman" w:hAnsi="Times New Roman" w:cs="Times New Roman"/>
          <w:sz w:val="24"/>
          <w:szCs w:val="24"/>
        </w:rPr>
        <w:t xml:space="preserve"> Odp:w</w:t>
      </w:r>
      <w:r w:rsidR="00DE110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1104">
        <w:rPr>
          <w:rFonts w:ascii="Times New Roman" w:hAnsi="Times New Roman" w:cs="Times New Roman"/>
          <w:sz w:val="24"/>
          <w:szCs w:val="24"/>
        </w:rPr>
        <w:t>=</w:t>
      </w:r>
      <w:r w:rsidR="00DE11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775</w:t>
      </w:r>
      <w:r w:rsidR="00DE1104">
        <w:rPr>
          <w:rFonts w:ascii="Times New Roman" w:hAnsi="Times New Roman" w:cs="Times New Roman"/>
          <w:sz w:val="24"/>
          <w:szCs w:val="24"/>
        </w:rPr>
        <w:t>m/s.</w:t>
      </w:r>
    </w:p>
    <w:p w:rsidR="00C63A77" w:rsidRDefault="00C63A77" w:rsidP="00DE11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3A77" w:rsidRDefault="00C63A77" w:rsidP="00DE1104">
      <w:pPr>
        <w:jc w:val="center"/>
        <w:rPr>
          <w:rFonts w:ascii="Times New Roman" w:hAnsi="Times New Roman" w:cs="Times New Roman"/>
          <w:sz w:val="24"/>
          <w:szCs w:val="24"/>
        </w:rPr>
      </w:pPr>
      <w:r w:rsidRPr="00C63A77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5EF8C" wp14:editId="0563D329">
                <wp:simplePos x="0" y="0"/>
                <wp:positionH relativeFrom="column">
                  <wp:posOffset>1104900</wp:posOffset>
                </wp:positionH>
                <wp:positionV relativeFrom="paragraph">
                  <wp:posOffset>295910</wp:posOffset>
                </wp:positionV>
                <wp:extent cx="825500" cy="375920"/>
                <wp:effectExtent l="0" t="0" r="0" b="508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7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897" w:rsidRDefault="00AE2897">
                            <m:oMathPara>
                              <m:oMath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,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87pt;margin-top:23.3pt;width:65pt;height:2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" filled="f" stroked="f">
                <v:textbox>
                  <w:txbxContent>
                    <w:p w:rsidR="00C63A77" w:rsidRDefault="00C63A77">
                      <m:oMathPara>
                        <m:oMath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,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mc:AlternateContent>
        <mc:Choice Requires="wps">
          <w:r>
            <w:rPr>
              <w:rFonts w:ascii="Cambria Math" w:hAnsi="Cambria Math" w:cs="Times New Roman"/>
              <w:i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05B959C4" wp14:editId="32B57A69">
                <wp:simplePos x="0" y="0"/>
                <wp:positionH relativeFrom="column">
                  <wp:posOffset>3876938</wp:posOffset>
                </wp:positionH>
                <wp:positionV relativeFrom="paragraph">
                  <wp:posOffset>295910</wp:posOffset>
                </wp:positionV>
                <wp:extent cx="807195" cy="479272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195" cy="479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897" w:rsidRDefault="00AE2897" w:rsidP="00C63A77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w:br/>
                                </m:r>
                              </m:oMath>
                              <m:oMath>
                                <m:acc>
                                  <m:accPr>
                                    <m:chr m:val="̇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,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AE2897" w:rsidRDefault="00AE28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mc:Choice>
        <mc:Fallback>
          <w:pict>
            <v:shape id="_x0000_s1027" type="#_x0000_t202" style="position:absolute;left:0;text-align:left;margin-left:305.25pt;margin-top:23.3pt;width:63.55pt;height:3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" stroked="f">
              <v:textbox>
                <w:txbxContent>
                  <w:p w:rsidR="00C63A77" w:rsidRDefault="00C63A77" w:rsidP="00C63A77"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w:br/>
                        </m:r>
                      </m:oMath>
                      <m:oMath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w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</m:oMathPara>
                  </w:p>
                  <w:p w:rsidR="00C63A77" w:rsidRDefault="00C63A77"/>
                </w:txbxContent>
              </v:textbox>
            </v:shape>
          </w:pict>
        </mc:Fallback>
      </mc:AlternateContent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90700" cy="108458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04" w:rsidRDefault="00DE1104" w:rsidP="00DE11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Rys.</w:t>
      </w:r>
      <w:r w:rsidR="00A84B88">
        <w:rPr>
          <w:rFonts w:ascii="Times New Roman" w:hAnsi="Times New Roman" w:cs="Times New Roman"/>
          <w:sz w:val="24"/>
          <w:szCs w:val="24"/>
        </w:rPr>
        <w:t>3</w:t>
      </w:r>
    </w:p>
    <w:p w:rsidR="00DE1104" w:rsidRDefault="00DE1104" w:rsidP="00DE11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Postępujemy jak w przypadku powyżej, robiąc niezbędne uproszczenia i tak bilans dla układu otwartego w stanie ustalonym :</w:t>
      </w:r>
    </w:p>
    <w:p w:rsidR="00DE1104" w:rsidRPr="00DE1104" w:rsidRDefault="00AE2897" w:rsidP="00DE1104">
      <w:pPr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g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 1-2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g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 1-2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+straty (1)</m:t>
          </m:r>
        </m:oMath>
      </m:oMathPara>
    </w:p>
    <w:p w:rsidR="00DE1104" w:rsidRPr="00DE1104" w:rsidRDefault="00DE1104" w:rsidP="00DE1104">
      <w:pPr>
        <w:rPr>
          <w:rFonts w:ascii="Times New Roman" w:hAnsi="Times New Roman" w:cs="Times New Roman"/>
          <w:sz w:val="24"/>
          <w:szCs w:val="24"/>
        </w:rPr>
      </w:pPr>
      <w:r w:rsidRPr="00DE1104">
        <w:rPr>
          <w:rFonts w:ascii="Times New Roman" w:eastAsiaTheme="minorEastAsia" w:hAnsi="Times New Roman" w:cs="Times New Roman"/>
          <w:sz w:val="24"/>
          <w:szCs w:val="24"/>
        </w:rPr>
        <w:t>Oraz:</w:t>
      </w:r>
    </w:p>
    <w:p w:rsidR="00DE1104" w:rsidRDefault="00DE1104" w:rsidP="00DE1104">
      <w:pPr>
        <w:pStyle w:val="Akapitzlist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Nie ma strat</w:t>
      </w:r>
    </w:p>
    <w:p w:rsidR="00DE1104" w:rsidRDefault="00AE2897" w:rsidP="00DE1104">
      <w:pPr>
        <w:pStyle w:val="Akapitzlist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DE1104">
        <w:rPr>
          <w:rFonts w:ascii="Times New Roman" w:eastAsiaTheme="minorEastAsia" w:hAnsi="Times New Roman" w:cs="Times New Roman"/>
          <w:sz w:val="24"/>
          <w:szCs w:val="24"/>
        </w:rPr>
        <w:t xml:space="preserve">  czyli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g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g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DE1104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DE1104" w:rsidRDefault="00DE1104" w:rsidP="00DE1104">
      <w:pPr>
        <w:pStyle w:val="Akapitzlist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Brak ciepła dostarczanego 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="00B13231">
        <w:rPr>
          <w:rFonts w:ascii="Times New Roman" w:eastAsiaTheme="minorEastAsia" w:hAnsi="Times New Roman" w:cs="Times New Roman"/>
          <w:sz w:val="24"/>
          <w:szCs w:val="24"/>
        </w:rPr>
        <w:t xml:space="preserve"> (przemiana izentropowa)</w:t>
      </w:r>
    </w:p>
    <w:p w:rsidR="00DE1104" w:rsidRDefault="00DE1104" w:rsidP="00DE1104">
      <w:pPr>
        <w:pStyle w:val="Akapitzlist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Brak wykonywania jakiejś pracy technicznej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tπ1-2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</w:p>
    <w:p w:rsidR="00DE1104" w:rsidRDefault="00AE2897" w:rsidP="00DE1104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</m:oMath>
      </m:oMathPara>
    </w:p>
    <w:p w:rsidR="00DE1104" w:rsidRDefault="00AE2897" w:rsidP="00DE1104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</m:oMath>
      </m:oMathPara>
    </w:p>
    <w:p w:rsidR="00DE1104" w:rsidRDefault="00DE1104" w:rsidP="00DE110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Ostatecznie:</w:t>
      </w:r>
    </w:p>
    <w:p w:rsidR="00DE1104" w:rsidRDefault="00AE2897" w:rsidP="00DE1104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=2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DE1104" w:rsidRPr="00B1323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EE4600">
        <w:rPr>
          <w:rFonts w:ascii="Times New Roman" w:eastAsiaTheme="minorEastAsia" w:hAnsi="Times New Roman" w:cs="Times New Roman"/>
          <w:b/>
          <w:sz w:val="24"/>
          <w:szCs w:val="24"/>
        </w:rPr>
        <w:t xml:space="preserve">(2)  </w:t>
      </w:r>
      <w:r w:rsidR="00B13231">
        <w:rPr>
          <w:rFonts w:ascii="Times New Roman" w:eastAsiaTheme="minorEastAsia" w:hAnsi="Times New Roman" w:cs="Times New Roman"/>
          <w:b/>
          <w:sz w:val="24"/>
          <w:szCs w:val="24"/>
        </w:rPr>
        <w:t>„</w:t>
      </w:r>
      <w:r w:rsidR="00B13231" w:rsidRPr="00B13231">
        <w:rPr>
          <w:rFonts w:ascii="Times New Roman" w:eastAsiaTheme="minorEastAsia" w:hAnsi="Times New Roman" w:cs="Times New Roman"/>
          <w:sz w:val="24"/>
          <w:szCs w:val="24"/>
        </w:rPr>
        <w:t>[6]</w:t>
      </w:r>
    </w:p>
    <w:p w:rsidR="00B13231" w:rsidRDefault="00B13231" w:rsidP="00FF1DF8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Gdzie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1,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B13231">
        <w:rPr>
          <w:rFonts w:ascii="Times New Roman" w:eastAsiaTheme="minorEastAsia" w:hAnsi="Times New Roman" w:cs="Times New Roman"/>
          <w:sz w:val="24"/>
          <w:szCs w:val="24"/>
        </w:rPr>
        <w:t xml:space="preserve">jest prędkością i entalpią w przekroju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poprzedzającym przekrój </w:t>
      </w:r>
      <w:r w:rsidR="001F7F94">
        <w:rPr>
          <w:rFonts w:ascii="Times New Roman" w:eastAsiaTheme="minorEastAsia" w:hAnsi="Times New Roman" w:cs="Times New Roman"/>
          <w:sz w:val="24"/>
          <w:szCs w:val="24"/>
        </w:rPr>
        <w:t>wylotowy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„2”, scharakteryzowany przez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2, 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DE1104" w:rsidRDefault="00DE1104" w:rsidP="00FF1DF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Uwaga. </w:t>
      </w:r>
      <w:r w:rsidR="001F7F94">
        <w:rPr>
          <w:rFonts w:ascii="Times New Roman" w:eastAsiaTheme="minorEastAsia" w:hAnsi="Times New Roman" w:cs="Times New Roman"/>
          <w:sz w:val="24"/>
          <w:szCs w:val="24"/>
        </w:rPr>
        <w:t xml:space="preserve">Entalpia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jest </w:t>
      </w:r>
      <w:r w:rsidR="001F7F94">
        <w:rPr>
          <w:rFonts w:ascii="Times New Roman" w:eastAsiaTheme="minorEastAsia" w:hAnsi="Times New Roman" w:cs="Times New Roman"/>
          <w:sz w:val="24"/>
          <w:szCs w:val="24"/>
        </w:rPr>
        <w:t>często określona przy pomocy literki h</w:t>
      </w:r>
      <w:r>
        <w:rPr>
          <w:rFonts w:ascii="Times New Roman" w:eastAsiaTheme="minorEastAsia" w:hAnsi="Times New Roman" w:cs="Times New Roman"/>
          <w:sz w:val="24"/>
          <w:szCs w:val="24"/>
        </w:rPr>
        <w:t>, c</w:t>
      </w:r>
      <w:r w:rsidR="00EE4600">
        <w:rPr>
          <w:rFonts w:ascii="Times New Roman" w:eastAsiaTheme="minorEastAsia" w:hAnsi="Times New Roman" w:cs="Times New Roman"/>
          <w:sz w:val="24"/>
          <w:szCs w:val="24"/>
        </w:rPr>
        <w:t>o jest uznane w państwach anglo</w:t>
      </w:r>
      <w:r>
        <w:rPr>
          <w:rFonts w:ascii="Times New Roman" w:eastAsiaTheme="minorEastAsia" w:hAnsi="Times New Roman" w:cs="Times New Roman"/>
          <w:sz w:val="24"/>
          <w:szCs w:val="24"/>
        </w:rPr>
        <w:t>saskich. W Polsce literka h określa zwyczajowo wysokość nad poziom morza, st</w:t>
      </w:r>
      <w:r w:rsidR="00EE4600">
        <w:rPr>
          <w:rFonts w:ascii="Times New Roman" w:eastAsiaTheme="minorEastAsia" w:hAnsi="Times New Roman" w:cs="Times New Roman"/>
          <w:sz w:val="24"/>
          <w:szCs w:val="24"/>
        </w:rPr>
        <w:t>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 też konieczność zastąpienia h inną literką – literką </w:t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:rsidR="003E3BB2" w:rsidRDefault="0093719E" w:rsidP="00FF1DF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E3BB2">
        <w:rPr>
          <w:rFonts w:ascii="Times New Roman" w:eastAsiaTheme="minorEastAsia" w:hAnsi="Times New Roman" w:cs="Times New Roman"/>
          <w:b/>
          <w:sz w:val="24"/>
          <w:szCs w:val="24"/>
        </w:rPr>
        <w:t>Entalpia spiętrzania</w:t>
      </w:r>
      <w:r w:rsidR="003E3BB2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(czasami określana jako entalpia </w:t>
      </w:r>
      <w:r w:rsidR="001F7F94">
        <w:rPr>
          <w:rFonts w:ascii="Times New Roman" w:eastAsiaTheme="minorEastAsia" w:hAnsi="Times New Roman" w:cs="Times New Roman"/>
          <w:sz w:val="24"/>
          <w:szCs w:val="24"/>
        </w:rPr>
        <w:t xml:space="preserve">całkowita lub </w:t>
      </w:r>
      <w:r>
        <w:rPr>
          <w:rFonts w:ascii="Times New Roman" w:eastAsiaTheme="minorEastAsia" w:hAnsi="Times New Roman" w:cs="Times New Roman"/>
          <w:sz w:val="24"/>
          <w:szCs w:val="24"/>
        </w:rPr>
        <w:t>spoczynkowa)</w:t>
      </w:r>
      <w:r w:rsidR="003E3BB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1F7F94">
        <w:rPr>
          <w:rFonts w:ascii="Times New Roman" w:eastAsiaTheme="minorEastAsia" w:hAnsi="Times New Roman" w:cs="Times New Roman"/>
          <w:sz w:val="24"/>
          <w:szCs w:val="24"/>
        </w:rPr>
        <w:t>M</w:t>
      </w:r>
      <w:r w:rsidR="003E3BB2">
        <w:rPr>
          <w:rFonts w:ascii="Times New Roman" w:eastAsiaTheme="minorEastAsia" w:hAnsi="Times New Roman" w:cs="Times New Roman"/>
          <w:sz w:val="24"/>
          <w:szCs w:val="24"/>
        </w:rPr>
        <w:t xml:space="preserve">ożna sobie próbować wyobrazić </w:t>
      </w:r>
      <w:r w:rsidR="001F7F94">
        <w:rPr>
          <w:rFonts w:ascii="Times New Roman" w:eastAsiaTheme="minorEastAsia" w:hAnsi="Times New Roman" w:cs="Times New Roman"/>
          <w:sz w:val="24"/>
          <w:szCs w:val="24"/>
        </w:rPr>
        <w:t xml:space="preserve">ją </w:t>
      </w:r>
      <w:r w:rsidR="003E3BB2">
        <w:rPr>
          <w:rFonts w:ascii="Times New Roman" w:eastAsiaTheme="minorEastAsia" w:hAnsi="Times New Roman" w:cs="Times New Roman"/>
          <w:sz w:val="24"/>
          <w:szCs w:val="24"/>
        </w:rPr>
        <w:t>jako entalpi</w:t>
      </w:r>
      <w:r w:rsidR="001F7F94">
        <w:rPr>
          <w:rFonts w:ascii="Times New Roman" w:eastAsiaTheme="minorEastAsia" w:hAnsi="Times New Roman" w:cs="Times New Roman"/>
          <w:sz w:val="24"/>
          <w:szCs w:val="24"/>
        </w:rPr>
        <w:t>ę</w:t>
      </w:r>
      <w:r w:rsidR="003E3BB2">
        <w:rPr>
          <w:rFonts w:ascii="Times New Roman" w:eastAsiaTheme="minorEastAsia" w:hAnsi="Times New Roman" w:cs="Times New Roman"/>
          <w:sz w:val="24"/>
          <w:szCs w:val="24"/>
        </w:rPr>
        <w:t xml:space="preserve"> strugi, której prędkość została  izentropowo wyhamowana do 0 m/s.</w:t>
      </w:r>
    </w:p>
    <w:p w:rsidR="0093719E" w:rsidRPr="003E3BB2" w:rsidRDefault="00AE2897" w:rsidP="003E3BB2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+i (3)</m:t>
          </m:r>
        </m:oMath>
      </m:oMathPara>
    </w:p>
    <w:p w:rsidR="003E3BB2" w:rsidRDefault="003E3BB2" w:rsidP="00FF1DF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Termin ten wprowadza się w celu ułatwienia rachunków wyznaczających param</w:t>
      </w:r>
      <w:r w:rsidR="00047695">
        <w:rPr>
          <w:rFonts w:ascii="Times New Roman" w:eastAsiaTheme="minorEastAsia" w:hAnsi="Times New Roman" w:cs="Times New Roman"/>
          <w:b/>
          <w:sz w:val="24"/>
          <w:szCs w:val="24"/>
        </w:rPr>
        <w:t>et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ry tzw. przekroju minimalnego</w:t>
      </w:r>
      <w:r w:rsidR="00C93A4F">
        <w:rPr>
          <w:rFonts w:ascii="Times New Roman" w:eastAsiaTheme="minorEastAsia" w:hAnsi="Times New Roman" w:cs="Times New Roman"/>
          <w:b/>
          <w:sz w:val="24"/>
          <w:szCs w:val="24"/>
        </w:rPr>
        <w:t xml:space="preserve"> (powrócimy do nich wkrótce)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. Jak widać zawiera w sobie część </w:t>
      </w:r>
      <w:r w:rsidR="001F7F94">
        <w:rPr>
          <w:rFonts w:ascii="Times New Roman" w:eastAsiaTheme="minorEastAsia" w:hAnsi="Times New Roman" w:cs="Times New Roman"/>
          <w:b/>
          <w:sz w:val="24"/>
          <w:szCs w:val="24"/>
        </w:rPr>
        <w:t xml:space="preserve">czysto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„entalpową” oraz część wynikającą z prędkości strugi.</w:t>
      </w:r>
    </w:p>
    <w:p w:rsidR="009E72C3" w:rsidRDefault="003E3BB2" w:rsidP="00DE1104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Ponieważ</w:t>
      </w:r>
      <w:r w:rsidR="00EE4600">
        <w:rPr>
          <w:rFonts w:ascii="Times New Roman" w:hAnsi="Times New Roman" w:cs="Times New Roman"/>
          <w:sz w:val="24"/>
          <w:szCs w:val="24"/>
        </w:rPr>
        <w:t xml:space="preserve"> zgodnie z (2)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=2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zatem</w:t>
      </w:r>
    </w:p>
    <w:p w:rsidR="00DE1104" w:rsidRDefault="003E3BB2" w:rsidP="00DE1104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e>
        </m:ra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ra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(4)</m:t>
        </m:r>
      </m:oMath>
    </w:p>
    <w:p w:rsidR="00C9354F" w:rsidRDefault="00C9354F" w:rsidP="00DE110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Proszę zwrócić uwagę , że jeśli nie ma prędkości w danym przekroju,</w:t>
      </w:r>
      <w:r w:rsidR="00EE4600">
        <w:rPr>
          <w:rFonts w:ascii="Times New Roman" w:eastAsiaTheme="minorEastAsia" w:hAnsi="Times New Roman" w:cs="Times New Roman"/>
          <w:sz w:val="24"/>
          <w:szCs w:val="24"/>
        </w:rPr>
        <w:t xml:space="preserve"> tu w przekroju „1”,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to entalpia spiętrzenia staje s</w:t>
      </w:r>
      <w:r w:rsidR="00047695">
        <w:rPr>
          <w:rFonts w:ascii="Times New Roman" w:eastAsiaTheme="minorEastAsia" w:hAnsi="Times New Roman" w:cs="Times New Roman"/>
          <w:sz w:val="24"/>
          <w:szCs w:val="24"/>
        </w:rPr>
        <w:t>ię dobrze znaną „zwykłą”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entalpią:</w:t>
      </w:r>
    </w:p>
    <w:p w:rsidR="00C9354F" w:rsidRPr="003E3BB2" w:rsidRDefault="00AE2897" w:rsidP="00C9354F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  oraz    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     →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</m:oMath>
      </m:oMathPara>
    </w:p>
    <w:p w:rsidR="00C9354F" w:rsidRPr="00EE4600" w:rsidRDefault="00C9354F" w:rsidP="00DE110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z kolei w dyszy realizowany jest przepływ izentropowy</w:t>
      </w:r>
      <w:r w:rsidR="009E72C3">
        <w:rPr>
          <w:rFonts w:ascii="Times New Roman" w:hAnsi="Times New Roman" w:cs="Times New Roman"/>
          <w:sz w:val="24"/>
          <w:szCs w:val="24"/>
        </w:rPr>
        <w:t xml:space="preserve"> to taką entalpię w przekroju oznaczymy jako :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EE4600">
        <w:rPr>
          <w:rFonts w:ascii="Times New Roman" w:eastAsiaTheme="minorEastAsia" w:hAnsi="Times New Roman" w:cs="Times New Roman"/>
          <w:b/>
          <w:sz w:val="24"/>
          <w:szCs w:val="24"/>
        </w:rPr>
        <w:t xml:space="preserve">, </w:t>
      </w:r>
      <w:r w:rsidR="00EE4600" w:rsidRPr="00EE4600">
        <w:rPr>
          <w:rFonts w:ascii="Times New Roman" w:eastAsiaTheme="minorEastAsia" w:hAnsi="Times New Roman" w:cs="Times New Roman"/>
          <w:sz w:val="24"/>
          <w:szCs w:val="24"/>
        </w:rPr>
        <w:t xml:space="preserve">np. </w:t>
      </w:r>
      <w:r w:rsidR="00EE4600">
        <w:rPr>
          <w:rFonts w:ascii="Times New Roman" w:eastAsiaTheme="minorEastAsia" w:hAnsi="Times New Roman" w:cs="Times New Roman"/>
          <w:sz w:val="24"/>
          <w:szCs w:val="24"/>
        </w:rPr>
        <w:t xml:space="preserve">w przekroju „2”  oznaczymy ją jako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EE4600">
        <w:rPr>
          <w:rFonts w:ascii="Times New Roman" w:eastAsiaTheme="minorEastAsia" w:hAnsi="Times New Roman" w:cs="Times New Roman"/>
          <w:b/>
          <w:sz w:val="24"/>
          <w:szCs w:val="24"/>
        </w:rPr>
        <w:t xml:space="preserve">, </w:t>
      </w:r>
      <w:r w:rsidR="00EE4600">
        <w:rPr>
          <w:rFonts w:ascii="Times New Roman" w:eastAsiaTheme="minorEastAsia" w:hAnsi="Times New Roman" w:cs="Times New Roman"/>
          <w:sz w:val="24"/>
          <w:szCs w:val="24"/>
        </w:rPr>
        <w:t xml:space="preserve">albo prędkość jako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9E72C3" w:rsidRDefault="009E72C3" w:rsidP="00DE1104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Zatem:</w:t>
      </w:r>
    </w:p>
    <w:p w:rsidR="009E72C3" w:rsidRDefault="009E72C3" w:rsidP="00DE1104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e>
            </m:d>
          </m:e>
        </m:ra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 (5)</m:t>
        </m:r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</w:p>
    <w:p w:rsidR="009E72C3" w:rsidRDefault="009E72C3" w:rsidP="00DE110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E72C3">
        <w:rPr>
          <w:rFonts w:ascii="Times New Roman" w:eastAsiaTheme="minorEastAsia" w:hAnsi="Times New Roman" w:cs="Times New Roman"/>
          <w:sz w:val="24"/>
          <w:szCs w:val="24"/>
        </w:rPr>
        <w:t xml:space="preserve">Wzory </w:t>
      </w:r>
      <w:r w:rsidR="00EE4600">
        <w:rPr>
          <w:rFonts w:ascii="Times New Roman" w:eastAsiaTheme="minorEastAsia" w:hAnsi="Times New Roman" w:cs="Times New Roman"/>
          <w:sz w:val="24"/>
          <w:szCs w:val="24"/>
        </w:rPr>
        <w:t>na prędkość (4)-(5</w:t>
      </w:r>
      <w:r>
        <w:rPr>
          <w:rFonts w:ascii="Times New Roman" w:eastAsiaTheme="minorEastAsia" w:hAnsi="Times New Roman" w:cs="Times New Roman"/>
          <w:sz w:val="24"/>
          <w:szCs w:val="24"/>
        </w:rPr>
        <w:t>) są prawdziwe dla sprężania i rozprężania.</w:t>
      </w:r>
    </w:p>
    <w:p w:rsidR="009E72C3" w:rsidRDefault="009E72C3" w:rsidP="00DE110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„Kanał, w którym prędkość płynu zwiększa się wskutek spadku ciśnienia  nazywamy </w:t>
      </w:r>
      <w:r w:rsidRPr="009E72C3">
        <w:rPr>
          <w:rFonts w:ascii="Times New Roman" w:eastAsiaTheme="minorEastAsia" w:hAnsi="Times New Roman" w:cs="Times New Roman"/>
          <w:b/>
          <w:sz w:val="24"/>
          <w:szCs w:val="24"/>
        </w:rPr>
        <w:t>dyszą.</w:t>
      </w:r>
    </w:p>
    <w:p w:rsidR="009E72C3" w:rsidRDefault="009E72C3" w:rsidP="00DE110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Kanał w którym ciśnienie  czynnika zwiększa się  kosztem zmniejszenia prędkości czynnika nazywamy </w:t>
      </w:r>
      <w:r w:rsidRPr="009E72C3">
        <w:rPr>
          <w:rFonts w:ascii="Times New Roman" w:eastAsiaTheme="minorEastAsia" w:hAnsi="Times New Roman" w:cs="Times New Roman"/>
          <w:b/>
          <w:sz w:val="24"/>
          <w:szCs w:val="24"/>
        </w:rPr>
        <w:t>dyfuzorem</w:t>
      </w:r>
      <w:r>
        <w:rPr>
          <w:rFonts w:ascii="Times New Roman" w:eastAsiaTheme="minorEastAsia" w:hAnsi="Times New Roman" w:cs="Times New Roman"/>
          <w:sz w:val="24"/>
          <w:szCs w:val="24"/>
        </w:rPr>
        <w:t>”[1].</w:t>
      </w:r>
    </w:p>
    <w:p w:rsidR="009E72C3" w:rsidRDefault="00EE4600" w:rsidP="00DE11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Podczas przepływu przez dyszę (</w:t>
      </w:r>
      <w:r w:rsidR="009E72C3">
        <w:rPr>
          <w:rFonts w:ascii="Times New Roman" w:hAnsi="Times New Roman" w:cs="Times New Roman"/>
          <w:sz w:val="24"/>
          <w:szCs w:val="24"/>
        </w:rPr>
        <w:t>dyfuzor)  występ</w:t>
      </w:r>
      <w:r>
        <w:rPr>
          <w:rFonts w:ascii="Times New Roman" w:hAnsi="Times New Roman" w:cs="Times New Roman"/>
          <w:sz w:val="24"/>
          <w:szCs w:val="24"/>
        </w:rPr>
        <w:t>uje tarcie. Powoduje ono</w:t>
      </w:r>
      <w:r w:rsidR="009E72C3">
        <w:rPr>
          <w:rFonts w:ascii="Times New Roman" w:hAnsi="Times New Roman" w:cs="Times New Roman"/>
          <w:sz w:val="24"/>
          <w:szCs w:val="24"/>
        </w:rPr>
        <w:t xml:space="preserve">, że prędkość rzeczywista jest mniejsza niż ta wynikająca teoretycznie z założonego przepływu izentropowego:  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9E72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1C44" w:rsidRPr="00D51C44" w:rsidRDefault="00D51C44" w:rsidP="00DE110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Rzeczywistą prędkość w </w:t>
      </w:r>
      <w:r w:rsidRPr="00D51C44">
        <w:rPr>
          <w:rFonts w:ascii="Times New Roman" w:hAnsi="Times New Roman" w:cs="Times New Roman"/>
          <w:b/>
          <w:sz w:val="24"/>
          <w:szCs w:val="24"/>
        </w:rPr>
        <w:t>dyszy</w:t>
      </w:r>
      <w:r>
        <w:rPr>
          <w:rFonts w:ascii="Times New Roman" w:hAnsi="Times New Roman" w:cs="Times New Roman"/>
          <w:sz w:val="24"/>
          <w:szCs w:val="24"/>
        </w:rPr>
        <w:t xml:space="preserve">  oblicza się za pomocą tzw. sprawności dyszy, która z definicji jest równa:</w:t>
      </w:r>
    </w:p>
    <w:p w:rsidR="009E72C3" w:rsidRPr="009E72C3" w:rsidRDefault="00AE2897" w:rsidP="00DE11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(6)</m:t>
          </m:r>
        </m:oMath>
      </m:oMathPara>
    </w:p>
    <w:p w:rsidR="008A507A" w:rsidRDefault="00D51C44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Dowód</w:t>
      </w:r>
    </w:p>
    <w:p w:rsidR="00D51C44" w:rsidRDefault="00AE2897" w:rsidP="008819B1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e>
                          </m:d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==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8A507A" w:rsidRDefault="009B68FD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Wartość sprawności dyszy jest w granicach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=0,85÷0,94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861C79" w:rsidRDefault="00861C79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Sprawność d</w:t>
      </w:r>
      <w:r w:rsidR="00C93A4F">
        <w:rPr>
          <w:rFonts w:ascii="Times New Roman" w:eastAsiaTheme="minorEastAsia" w:hAnsi="Times New Roman" w:cs="Times New Roman"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szy można obliczyć korzystając z wykresów i-s T-s , mając parametry gazu na wlocie do dyszy „1” </w:t>
      </w:r>
      <w:r w:rsidR="00AE2897">
        <w:rPr>
          <w:rFonts w:ascii="Times New Roman" w:eastAsiaTheme="minorEastAsia" w:hAnsi="Times New Roman" w:cs="Times New Roman"/>
          <w:sz w:val="24"/>
          <w:szCs w:val="24"/>
        </w:rPr>
        <w:t xml:space="preserve">i wylocie z dyszy </w:t>
      </w:r>
      <w:r w:rsidR="000A5D27">
        <w:rPr>
          <w:rFonts w:ascii="Times New Roman" w:eastAsiaTheme="minorEastAsia" w:hAnsi="Times New Roman" w:cs="Times New Roman"/>
          <w:sz w:val="24"/>
          <w:szCs w:val="24"/>
        </w:rPr>
        <w:t>„2”</w:t>
      </w:r>
      <w:r w:rsidR="00AE2897">
        <w:rPr>
          <w:rFonts w:ascii="Times New Roman" w:eastAsiaTheme="minorEastAsia" w:hAnsi="Times New Roman" w:cs="Times New Roman"/>
          <w:sz w:val="24"/>
          <w:szCs w:val="24"/>
        </w:rPr>
        <w:t>. R</w:t>
      </w:r>
      <w:r w:rsidR="006D6A66">
        <w:rPr>
          <w:rFonts w:ascii="Times New Roman" w:eastAsiaTheme="minorEastAsia" w:hAnsi="Times New Roman" w:cs="Times New Roman"/>
          <w:sz w:val="24"/>
          <w:szCs w:val="24"/>
        </w:rPr>
        <w:t>ys.</w:t>
      </w:r>
      <w:r w:rsidR="00A84B88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B711E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D6A66" w:rsidRDefault="006D6A66" w:rsidP="008819B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861C79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545" cy="315341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79" w:rsidRDefault="00A1265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„</w:t>
      </w:r>
      <w:r w:rsidR="00B711E4">
        <w:rPr>
          <w:rFonts w:ascii="Times New Roman" w:eastAsiaTheme="minorEastAsia" w:hAnsi="Times New Roman" w:cs="Times New Roman"/>
          <w:sz w:val="24"/>
          <w:szCs w:val="24"/>
        </w:rPr>
        <w:t>Rys.</w:t>
      </w:r>
      <w:r w:rsidR="00A84B88">
        <w:rPr>
          <w:rFonts w:ascii="Times New Roman" w:eastAsiaTheme="minorEastAsia" w:hAnsi="Times New Roman" w:cs="Times New Roman"/>
          <w:sz w:val="24"/>
          <w:szCs w:val="24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”[13] </w:t>
      </w:r>
      <w:r w:rsidR="00B711E4">
        <w:rPr>
          <w:rFonts w:ascii="Times New Roman" w:eastAsiaTheme="minorEastAsia" w:hAnsi="Times New Roman" w:cs="Times New Roman"/>
          <w:sz w:val="24"/>
          <w:szCs w:val="24"/>
        </w:rPr>
        <w:t xml:space="preserve"> Wykres przedstawiający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rozprężanie się adiabatyczne. Niebieska linia oznacza izentropę, czarna przemianę rzeczywistą gdzie wskutek tarcia pojawia się pewna ilość ciepła, </w:t>
      </w: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ogrzewającego czynnik roboczy zwiększając tym samym entropię  czy objętość właściwą. Ten typ wykresu jest charakterystycz</w:t>
      </w:r>
      <w:r w:rsidR="00A84B88">
        <w:rPr>
          <w:rFonts w:ascii="Times New Roman" w:eastAsiaTheme="minorEastAsia" w:hAnsi="Times New Roman" w:cs="Times New Roman"/>
          <w:sz w:val="24"/>
          <w:szCs w:val="24"/>
        </w:rPr>
        <w:t>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y </w:t>
      </w:r>
      <w:r w:rsidR="00A84B88">
        <w:rPr>
          <w:rFonts w:ascii="Times New Roman" w:eastAsiaTheme="minorEastAsia" w:hAnsi="Times New Roman" w:cs="Times New Roman"/>
          <w:sz w:val="24"/>
          <w:szCs w:val="24"/>
        </w:rPr>
        <w:t>dla czynnika roboczego realizującego przemianę adiabatyczną w dyszy , w turbinie itp.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211C48" w:rsidRDefault="00211C48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Sprawność </w:t>
      </w:r>
      <w:r w:rsidR="009B68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B68FD" w:rsidRPr="00211C48">
        <w:rPr>
          <w:rFonts w:ascii="Times New Roman" w:eastAsiaTheme="minorEastAsia" w:hAnsi="Times New Roman" w:cs="Times New Roman"/>
          <w:b/>
          <w:sz w:val="24"/>
          <w:szCs w:val="24"/>
        </w:rPr>
        <w:t>dyfuzorów</w:t>
      </w:r>
      <w:r w:rsidR="009B68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definiuje się  podobnie: </w:t>
      </w:r>
    </w:p>
    <w:p w:rsidR="009B68FD" w:rsidRPr="00211C48" w:rsidRDefault="00211C48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η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(7)</m:t>
          </m:r>
        </m:oMath>
      </m:oMathPara>
    </w:p>
    <w:p w:rsidR="00211C48" w:rsidRDefault="00211C48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Wartość sprawności dyfuzorów   jest w granicach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=0,65÷0,80</m:t>
        </m:r>
      </m:oMath>
    </w:p>
    <w:p w:rsidR="008A507A" w:rsidRDefault="00211C48" w:rsidP="008819B1">
      <w:pPr>
        <w:rPr>
          <w:rFonts w:ascii="Times New Roman" w:hAnsi="Times New Roman" w:cs="Times New Roman"/>
          <w:sz w:val="24"/>
          <w:szCs w:val="24"/>
        </w:rPr>
      </w:pPr>
      <w:r w:rsidRPr="00211C48">
        <w:rPr>
          <w:rFonts w:ascii="Times New Roman" w:hAnsi="Times New Roman" w:cs="Times New Roman"/>
          <w:b/>
          <w:sz w:val="24"/>
          <w:szCs w:val="24"/>
        </w:rPr>
        <w:t xml:space="preserve">Stosunek prędkości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1C48">
        <w:rPr>
          <w:rFonts w:ascii="Times New Roman" w:hAnsi="Times New Roman" w:cs="Times New Roman"/>
          <w:sz w:val="24"/>
          <w:szCs w:val="24"/>
        </w:rPr>
        <w:t>to iloraz prędkości rzeczywistej do możliwej maksymalnej, wyliczonej w sposób teoretyczny przy założeniu izentropowości przepływu.</w:t>
      </w:r>
    </w:p>
    <w:p w:rsidR="007817F2" w:rsidRDefault="007817F2" w:rsidP="008819B1">
      <w:pPr>
        <w:rPr>
          <w:rFonts w:ascii="Times New Roman" w:hAnsi="Times New Roman" w:cs="Times New Roman"/>
          <w:b/>
          <w:sz w:val="24"/>
          <w:szCs w:val="24"/>
        </w:rPr>
      </w:pPr>
      <w:r w:rsidRPr="007817F2">
        <w:rPr>
          <w:rFonts w:ascii="Times New Roman" w:hAnsi="Times New Roman" w:cs="Times New Roman"/>
          <w:b/>
          <w:sz w:val="24"/>
          <w:szCs w:val="24"/>
        </w:rPr>
        <w:t>Parametry spiętrzania</w:t>
      </w:r>
    </w:p>
    <w:p w:rsidR="00673F42" w:rsidRDefault="007817F2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Poznaliśmy już entalpie spiętrzania określoną wzorem (3), którą ogólnie w miejscu „j” można zapisać jako</w:t>
      </w:r>
      <w:r w:rsidR="00673F42">
        <w:rPr>
          <w:rFonts w:ascii="Times New Roman" w:hAnsi="Times New Roman" w:cs="Times New Roman"/>
          <w:sz w:val="24"/>
          <w:szCs w:val="24"/>
        </w:rPr>
        <w:t>:</w:t>
      </w:r>
    </w:p>
    <w:p w:rsidR="007817F2" w:rsidRDefault="00AE2897" w:rsidP="00673F42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7817F2">
        <w:rPr>
          <w:rFonts w:ascii="Times New Roman" w:hAnsi="Times New Roman" w:cs="Times New Roman"/>
          <w:sz w:val="24"/>
          <w:szCs w:val="24"/>
        </w:rPr>
        <w:t xml:space="preserve"> , gdzie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j=1,2,3,4,….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(8)</m:t>
        </m:r>
      </m:oMath>
      <w:r w:rsidR="00673F42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673F42" w:rsidRPr="00673F42" w:rsidRDefault="007817F2" w:rsidP="00673F4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817F2">
        <w:rPr>
          <w:rFonts w:ascii="Times New Roman" w:eastAsiaTheme="minorEastAsia" w:hAnsi="Times New Roman" w:cs="Times New Roman"/>
          <w:sz w:val="24"/>
          <w:szCs w:val="24"/>
        </w:rPr>
        <w:t xml:space="preserve">Sensem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wprowadzenia pojęcia parametrów 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 xml:space="preserve">spiętrzenia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jest uwzględnienie 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zmiany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ich wartości</w:t>
      </w:r>
      <w:r>
        <w:rPr>
          <w:rFonts w:ascii="Times New Roman" w:eastAsiaTheme="minorEastAsia" w:hAnsi="Times New Roman" w:cs="Times New Roman"/>
          <w:sz w:val="24"/>
          <w:szCs w:val="24"/>
        </w:rPr>
        <w:t>, wynikających z gwałtownego, izentropowego zahamowania strugi. Możemy to łatwo sprawdzić na prostopadle usytuowanej dłoni względem kie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runku strugi, na którą dmuchamy</w:t>
      </w:r>
      <w:r>
        <w:rPr>
          <w:rFonts w:ascii="Times New Roman" w:eastAsiaTheme="minorEastAsia" w:hAnsi="Times New Roman" w:cs="Times New Roman"/>
          <w:sz w:val="24"/>
          <w:szCs w:val="24"/>
        </w:rPr>
        <w:t>. Postarajmy się zinterpretować nasze odczucia, które są inne niż te kiedy dłoń jest ustawiona „równolegle” względem kierunku strugi wydychanego po</w:t>
      </w:r>
      <w:r w:rsidR="00673F42">
        <w:rPr>
          <w:rFonts w:ascii="Times New Roman" w:eastAsiaTheme="minorEastAsia" w:hAnsi="Times New Roman" w:cs="Times New Roman"/>
          <w:sz w:val="24"/>
          <w:szCs w:val="24"/>
        </w:rPr>
        <w:t>wie</w:t>
      </w:r>
      <w:r>
        <w:rPr>
          <w:rFonts w:ascii="Times New Roman" w:eastAsiaTheme="minorEastAsia" w:hAnsi="Times New Roman" w:cs="Times New Roman"/>
          <w:sz w:val="24"/>
          <w:szCs w:val="24"/>
        </w:rPr>
        <w:t>trza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.  Nacisk</w:t>
      </w:r>
      <w:r w:rsidR="00673F42">
        <w:rPr>
          <w:rFonts w:ascii="Times New Roman" w:eastAsiaTheme="minorEastAsia" w:hAnsi="Times New Roman" w:cs="Times New Roman"/>
          <w:sz w:val="24"/>
          <w:szCs w:val="24"/>
        </w:rPr>
        <w:t>, kt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óry czujemy w pierwszym wypadku</w:t>
      </w:r>
      <w:r w:rsidR="00673F42">
        <w:rPr>
          <w:rFonts w:ascii="Times New Roman" w:eastAsiaTheme="minorEastAsia" w:hAnsi="Times New Roman" w:cs="Times New Roman"/>
          <w:sz w:val="24"/>
          <w:szCs w:val="24"/>
        </w:rPr>
        <w:t>, można zinterpretować jako wzrost ciśnienia który towarzyszy wyhamowaniu do „zera” jej prędkości.</w:t>
      </w:r>
      <w:r w:rsidR="00D3378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Można powiedzieć  energia związana z prędkością</w:t>
      </w:r>
      <w:r w:rsidR="00D3378E">
        <w:rPr>
          <w:rFonts w:ascii="Times New Roman" w:eastAsiaTheme="minorEastAsia" w:hAnsi="Times New Roman" w:cs="Times New Roman"/>
          <w:sz w:val="24"/>
          <w:szCs w:val="24"/>
        </w:rPr>
        <w:t>, po wyhamowaniu strugi „podbija”</w:t>
      </w:r>
      <w:r w:rsidR="00727296">
        <w:rPr>
          <w:rFonts w:ascii="Times New Roman" w:eastAsiaTheme="minorEastAsia" w:hAnsi="Times New Roman" w:cs="Times New Roman"/>
          <w:sz w:val="24"/>
          <w:szCs w:val="24"/>
        </w:rPr>
        <w:t xml:space="preserve">  niektóre jej parametry : 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ciśnienie, temperaturę lub</w:t>
      </w:r>
      <w:r w:rsidR="00727296">
        <w:rPr>
          <w:rFonts w:ascii="Times New Roman" w:eastAsiaTheme="minorEastAsia" w:hAnsi="Times New Roman" w:cs="Times New Roman"/>
          <w:sz w:val="24"/>
          <w:szCs w:val="24"/>
        </w:rPr>
        <w:t xml:space="preserve"> inne  „obniża”: 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prędkość, objętość właściwą</w:t>
      </w:r>
      <w:r w:rsidR="00D3378E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673F42">
        <w:rPr>
          <w:rFonts w:ascii="Times New Roman" w:eastAsiaTheme="minorEastAsia" w:hAnsi="Times New Roman" w:cs="Times New Roman"/>
          <w:sz w:val="24"/>
          <w:szCs w:val="24"/>
        </w:rPr>
        <w:t xml:space="preserve"> Spróbujmy 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 xml:space="preserve">teraz </w:t>
      </w:r>
      <w:r w:rsidR="00673F42">
        <w:rPr>
          <w:rFonts w:ascii="Times New Roman" w:eastAsiaTheme="minorEastAsia" w:hAnsi="Times New Roman" w:cs="Times New Roman"/>
          <w:sz w:val="24"/>
          <w:szCs w:val="24"/>
        </w:rPr>
        <w:t xml:space="preserve">określić 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 xml:space="preserve">wspomniane </w:t>
      </w:r>
      <w:r w:rsidR="00673F42">
        <w:rPr>
          <w:rFonts w:ascii="Times New Roman" w:eastAsiaTheme="minorEastAsia" w:hAnsi="Times New Roman" w:cs="Times New Roman"/>
          <w:sz w:val="24"/>
          <w:szCs w:val="24"/>
        </w:rPr>
        <w:t xml:space="preserve">parametry spiętrzania. Ponieważ w definicji zawarta jest informacja o „izentropowym’ wyhamowaniu, </w:t>
      </w:r>
      <w:r w:rsidR="00727296">
        <w:rPr>
          <w:rFonts w:ascii="Times New Roman" w:eastAsiaTheme="minorEastAsia" w:hAnsi="Times New Roman" w:cs="Times New Roman"/>
          <w:sz w:val="24"/>
          <w:szCs w:val="24"/>
        </w:rPr>
        <w:t>wykorzystamy równania izentropy</w:t>
      </w:r>
      <w:r w:rsidR="00673F42">
        <w:rPr>
          <w:rFonts w:ascii="Times New Roman" w:eastAsiaTheme="minorEastAsia" w:hAnsi="Times New Roman" w:cs="Times New Roman"/>
          <w:sz w:val="24"/>
          <w:szCs w:val="24"/>
        </w:rPr>
        <w:t>, przywołanej w (0a) oraz (0b) oraz z definicji entalpii:</w:t>
      </w:r>
    </w:p>
    <w:p w:rsidR="00673F42" w:rsidRDefault="00673F42" w:rsidP="00673F4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i=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gdzie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jest to ciepło właściwe przemiany izobarycznej. </w:t>
      </w:r>
    </w:p>
    <w:p w:rsidR="00673F42" w:rsidRPr="00673F42" w:rsidRDefault="00AE2897" w:rsidP="00673F4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p 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p 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→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p </m:t>
                  </m:r>
                </m:sub>
              </m:sSub>
            </m:den>
          </m:f>
        </m:oMath>
      </m:oMathPara>
    </w:p>
    <w:p w:rsidR="007817F2" w:rsidRDefault="00673F42" w:rsidP="00673F42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C1EA8">
        <w:rPr>
          <w:rFonts w:ascii="Times New Roman" w:eastAsiaTheme="minorEastAsia" w:hAnsi="Times New Roman" w:cs="Times New Roman"/>
          <w:sz w:val="24"/>
          <w:szCs w:val="24"/>
        </w:rPr>
        <w:t>Temperatura spiętrzania :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p 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 (9)</m:t>
        </m:r>
      </m:oMath>
    </w:p>
    <w:p w:rsidR="00D3378E" w:rsidRDefault="005C1EA8" w:rsidP="00673F42">
      <w:pPr>
        <w:jc w:val="both"/>
        <w:rPr>
          <w:rFonts w:ascii="Times New Roman" w:hAnsi="Times New Roman" w:cs="Times New Roman"/>
          <w:sz w:val="24"/>
          <w:szCs w:val="24"/>
        </w:rPr>
      </w:pPr>
      <w:r w:rsidRPr="005C1EA8">
        <w:rPr>
          <w:rFonts w:ascii="Times New Roman" w:eastAsiaTheme="minorEastAsia" w:hAnsi="Times New Roman" w:cs="Times New Roman"/>
          <w:sz w:val="24"/>
          <w:szCs w:val="24"/>
        </w:rPr>
        <w:t>Mając temperaturę i ciśnienie bez</w:t>
      </w:r>
      <w:r>
        <w:rPr>
          <w:rFonts w:ascii="Times New Roman" w:hAnsi="Times New Roman" w:cs="Times New Roman"/>
          <w:sz w:val="24"/>
          <w:szCs w:val="24"/>
        </w:rPr>
        <w:t xml:space="preserve"> uwzględnienia prędkości, łatwo policzyć </w:t>
      </w:r>
      <w:r w:rsidRPr="00D3378E">
        <w:rPr>
          <w:rFonts w:ascii="Times New Roman" w:hAnsi="Times New Roman" w:cs="Times New Roman"/>
          <w:b/>
          <w:sz w:val="24"/>
          <w:szCs w:val="24"/>
        </w:rPr>
        <w:t>ciśnienie spiętrzenia</w:t>
      </w:r>
      <w:r>
        <w:rPr>
          <w:rFonts w:ascii="Times New Roman" w:hAnsi="Times New Roman" w:cs="Times New Roman"/>
          <w:sz w:val="24"/>
          <w:szCs w:val="24"/>
        </w:rPr>
        <w:t xml:space="preserve"> wykorzystując znajomość temperatury spiętrzenia.</w:t>
      </w:r>
    </w:p>
    <w:p w:rsidR="00D3378E" w:rsidRDefault="00D3378E" w:rsidP="00673F42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Ponieważ z równania izentropy </w:t>
      </w:r>
      <w:r w:rsidR="00727296">
        <w:rPr>
          <w:rFonts w:ascii="Times New Roman" w:hAnsi="Times New Roman" w:cs="Times New Roman"/>
          <w:sz w:val="24"/>
          <w:szCs w:val="24"/>
        </w:rPr>
        <w:t xml:space="preserve"> dla dowolnego j-tego przekroju</w:t>
      </w:r>
      <w:r w:rsidRPr="00D3378E">
        <w:rPr>
          <w:rFonts w:ascii="Times New Roman" w:hAnsi="Times New Roman" w:cs="Times New Roman"/>
          <w:b/>
          <w:sz w:val="24"/>
          <w:szCs w:val="24"/>
        </w:rPr>
        <w:t>: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0j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0j</m:t>
                </m:r>
              </m:sub>
            </m:sSub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k-1</m:t>
                </m:r>
              </m:den>
            </m:f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k-1</m:t>
                </m:r>
              </m:den>
            </m:f>
          </m:sup>
        </m:sSup>
      </m:oMath>
    </w:p>
    <w:p w:rsidR="00D3378E" w:rsidRPr="00D3378E" w:rsidRDefault="00D3378E" w:rsidP="00673F42">
      <w:pPr>
        <w:jc w:val="both"/>
        <w:rPr>
          <w:rFonts w:ascii="Times New Roman" w:hAnsi="Times New Roman" w:cs="Times New Roman"/>
          <w:sz w:val="24"/>
          <w:szCs w:val="24"/>
        </w:rPr>
      </w:pPr>
      <w:r w:rsidRPr="00D3378E">
        <w:rPr>
          <w:rFonts w:ascii="Times New Roman" w:eastAsiaTheme="minorEastAsia" w:hAnsi="Times New Roman" w:cs="Times New Roman"/>
          <w:sz w:val="24"/>
          <w:szCs w:val="24"/>
        </w:rPr>
        <w:lastRenderedPageBreak/>
        <w:t>Wiec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  <w:r w:rsidRPr="00D3378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5C1EA8" w:rsidRPr="00D3378E" w:rsidRDefault="00AE2897" w:rsidP="00D3378E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sup>
          </m:sSup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    (10)</m:t>
          </m:r>
        </m:oMath>
      </m:oMathPara>
    </w:p>
    <w:p w:rsidR="00D3378E" w:rsidRPr="00D3378E" w:rsidRDefault="00D3378E" w:rsidP="00D3378E">
      <w:pPr>
        <w:rPr>
          <w:rFonts w:ascii="Times New Roman" w:hAnsi="Times New Roman" w:cs="Times New Roman"/>
          <w:b/>
          <w:sz w:val="24"/>
          <w:szCs w:val="24"/>
        </w:rPr>
      </w:pPr>
      <w:r w:rsidRPr="00D3378E">
        <w:rPr>
          <w:rFonts w:ascii="Times New Roman" w:hAnsi="Times New Roman" w:cs="Times New Roman"/>
          <w:b/>
          <w:sz w:val="24"/>
          <w:szCs w:val="24"/>
        </w:rPr>
        <w:t xml:space="preserve">Objętość właściwa spiętrzania </w:t>
      </w:r>
      <w:r w:rsidRPr="00D3378E">
        <w:rPr>
          <w:rFonts w:ascii="Times New Roman" w:hAnsi="Times New Roman" w:cs="Times New Roman"/>
          <w:sz w:val="24"/>
          <w:szCs w:val="24"/>
        </w:rPr>
        <w:t>również wynika  z równań izentropy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3378E" w:rsidRPr="00C93A4F" w:rsidRDefault="00AE2897" w:rsidP="00D3378E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0j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0j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p>
          </m:sSup>
        </m:oMath>
      </m:oMathPara>
    </w:p>
    <w:p w:rsidR="007817F2" w:rsidRPr="00C93A4F" w:rsidRDefault="00AE2897" w:rsidP="008819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  (11)</m:t>
          </m:r>
        </m:oMath>
      </m:oMathPara>
    </w:p>
    <w:p w:rsidR="00C93A4F" w:rsidRDefault="00727296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93A4F">
        <w:rPr>
          <w:rFonts w:ascii="Times New Roman" w:eastAsiaTheme="minorEastAsia" w:hAnsi="Times New Roman" w:cs="Times New Roman"/>
          <w:sz w:val="24"/>
          <w:szCs w:val="24"/>
        </w:rPr>
        <w:t>„Obliczenia termodynamiczne dotyczące przepływów  upraszczają się znacznie przy posługiwaniu się tzw. parametrami całkowitymi (spięt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rzania). Na skutek odwracalnego</w:t>
      </w:r>
      <w:r w:rsidR="00C93A4F">
        <w:rPr>
          <w:rFonts w:ascii="Times New Roman" w:eastAsiaTheme="minorEastAsia" w:hAnsi="Times New Roman" w:cs="Times New Roman"/>
          <w:sz w:val="24"/>
          <w:szCs w:val="24"/>
        </w:rPr>
        <w:t>, adiabatycznego tj. izentropowego  wyhamo</w:t>
      </w:r>
      <w:r w:rsidR="000A5D27">
        <w:rPr>
          <w:rFonts w:ascii="Times New Roman" w:eastAsiaTheme="minorEastAsia" w:hAnsi="Times New Roman" w:cs="Times New Roman"/>
          <w:sz w:val="24"/>
          <w:szCs w:val="24"/>
        </w:rPr>
        <w:t xml:space="preserve">wania strumienia płynu do </w:t>
      </w:r>
      <w:r>
        <w:rPr>
          <w:rFonts w:ascii="Times New Roman" w:eastAsiaTheme="minorEastAsia" w:hAnsi="Times New Roman" w:cs="Times New Roman"/>
          <w:sz w:val="24"/>
          <w:szCs w:val="24"/>
        </w:rPr>
        <w:t>0</w:t>
      </w:r>
      <w:r w:rsidR="000A5D27">
        <w:rPr>
          <w:rFonts w:ascii="Times New Roman" w:eastAsiaTheme="minorEastAsia" w:hAnsi="Times New Roman" w:cs="Times New Roman"/>
          <w:sz w:val="24"/>
          <w:szCs w:val="24"/>
        </w:rPr>
        <w:t xml:space="preserve"> m/s</w:t>
      </w:r>
      <w:r w:rsidR="00C93A4F">
        <w:rPr>
          <w:rFonts w:ascii="Times New Roman" w:eastAsiaTheme="minorEastAsia" w:hAnsi="Times New Roman" w:cs="Times New Roman"/>
          <w:sz w:val="24"/>
          <w:szCs w:val="24"/>
        </w:rPr>
        <w:t xml:space="preserve">, bez wykonywania pracy użytecznej , parametry przyjmują wartości nazywanymi parametrami całkowitymi.  Natomiast przyrząd pomiarowy poruszający się wraz z płynem </w:t>
      </w:r>
      <w:r w:rsidR="000A5D27">
        <w:rPr>
          <w:rFonts w:ascii="Times New Roman" w:eastAsiaTheme="minorEastAsia" w:hAnsi="Times New Roman" w:cs="Times New Roman"/>
          <w:sz w:val="24"/>
          <w:szCs w:val="24"/>
        </w:rPr>
        <w:t>określa jego parametry statyczne”</w:t>
      </w:r>
      <w:r w:rsidR="00395FDE">
        <w:rPr>
          <w:rFonts w:ascii="Times New Roman" w:eastAsiaTheme="minorEastAsia" w:hAnsi="Times New Roman" w:cs="Times New Roman"/>
          <w:sz w:val="24"/>
          <w:szCs w:val="24"/>
        </w:rPr>
        <w:t>[7]</w:t>
      </w:r>
    </w:p>
    <w:p w:rsidR="00C374FE" w:rsidRDefault="00C374FE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Zadanie</w:t>
      </w:r>
    </w:p>
    <w:p w:rsidR="000A5D27" w:rsidRDefault="00B75FBB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„</w:t>
      </w:r>
      <w:r w:rsidR="00C374FE">
        <w:rPr>
          <w:rFonts w:ascii="Times New Roman" w:eastAsiaTheme="minorEastAsia" w:hAnsi="Times New Roman" w:cs="Times New Roman"/>
          <w:sz w:val="24"/>
          <w:szCs w:val="24"/>
        </w:rPr>
        <w:t xml:space="preserve">Traktując dyszę silnika odrzutowego (ze względu na jej kształt) jak Dyszę de Lavala obliczyć jej siłę ciągu, jeśli  strumień powietrza przepływający przez dyszę  wynosi 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=4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. </m:t>
        </m:r>
      </m:oMath>
      <w:r w:rsidR="00C374FE">
        <w:rPr>
          <w:rFonts w:ascii="Times New Roman" w:eastAsiaTheme="minorEastAsia" w:hAnsi="Times New Roman" w:cs="Times New Roman"/>
          <w:sz w:val="24"/>
          <w:szCs w:val="24"/>
        </w:rPr>
        <w:t>Powietrze rozpręża się w dyszy od ciśnienia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=0,5 MPa</m:t>
        </m:r>
      </m:oMath>
      <w:r w:rsidR="00C374FE">
        <w:rPr>
          <w:rFonts w:ascii="Times New Roman" w:eastAsiaTheme="minorEastAsia" w:hAnsi="Times New Roman" w:cs="Times New Roman"/>
          <w:sz w:val="24"/>
          <w:szCs w:val="24"/>
        </w:rPr>
        <w:t xml:space="preserve">, temperatury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=1500K</m:t>
        </m:r>
      </m:oMath>
      <w:r w:rsidR="00C374FE">
        <w:rPr>
          <w:rFonts w:ascii="Times New Roman" w:eastAsiaTheme="minorEastAsia" w:hAnsi="Times New Roman" w:cs="Times New Roman"/>
          <w:sz w:val="24"/>
          <w:szCs w:val="24"/>
        </w:rPr>
        <w:t xml:space="preserve">, mając prędkość dolotową do dyszy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=200 m/s</m:t>
        </m:r>
      </m:oMath>
      <w:r w:rsidR="00517E2B">
        <w:rPr>
          <w:rFonts w:ascii="Times New Roman" w:eastAsiaTheme="minorEastAsia" w:hAnsi="Times New Roman" w:cs="Times New Roman"/>
          <w:sz w:val="24"/>
          <w:szCs w:val="24"/>
        </w:rPr>
        <w:t xml:space="preserve">, do ciśnienia otoczenia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=0,1 MPa</m:t>
        </m:r>
      </m:oMath>
      <w:r w:rsidR="00517E2B">
        <w:rPr>
          <w:rFonts w:ascii="Times New Roman" w:eastAsiaTheme="minorEastAsia" w:hAnsi="Times New Roman" w:cs="Times New Roman"/>
          <w:sz w:val="24"/>
          <w:szCs w:val="24"/>
        </w:rPr>
        <w:t>. Traktuj sprawność dyszy jako 1 (przepływ izentropowy).</w:t>
      </w:r>
      <w:r>
        <w:rPr>
          <w:rFonts w:ascii="Times New Roman" w:eastAsiaTheme="minorEastAsia" w:hAnsi="Times New Roman" w:cs="Times New Roman"/>
          <w:sz w:val="24"/>
          <w:szCs w:val="24"/>
        </w:rPr>
        <w:t>”[8]</w:t>
      </w:r>
    </w:p>
    <w:p w:rsidR="00687A74" w:rsidRDefault="009D2567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Wykorzystać wzór na siłę ciągu w postaci</w:t>
      </w:r>
      <w:r w:rsidR="00687A74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326944" w:rsidRDefault="00687A74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C=</m:t>
        </m:r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</m:den>
            </m:f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ot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den>
            </m:f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ot</m:t>
                    </m:r>
                  </m:sub>
                </m:sSub>
              </m:e>
            </m:d>
          </m:e>
        </m:d>
      </m:oMath>
      <w:r w:rsidR="007C0C96">
        <w:rPr>
          <w:rFonts w:ascii="Times New Roman" w:eastAsiaTheme="minorEastAsia" w:hAnsi="Times New Roman" w:cs="Times New Roman"/>
          <w:sz w:val="24"/>
          <w:szCs w:val="24"/>
        </w:rPr>
        <w:t xml:space="preserve"> (1</w:t>
      </w:r>
      <w:r w:rsidR="00B75FBB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7C0C96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, </w:t>
      </w:r>
    </w:p>
    <w:p w:rsidR="009D2567" w:rsidRDefault="00687A74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gdzie indeks „p” oznacza </w:t>
      </w:r>
      <w:r w:rsidR="00727296">
        <w:rPr>
          <w:rFonts w:ascii="Times New Roman" w:eastAsiaTheme="minorEastAsia" w:hAnsi="Times New Roman" w:cs="Times New Roman"/>
          <w:sz w:val="24"/>
          <w:szCs w:val="24"/>
        </w:rPr>
        <w:t>poprzedzający ( początkowy)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, „k” następujący</w:t>
      </w:r>
      <w:r w:rsidR="00727296">
        <w:rPr>
          <w:rFonts w:ascii="Times New Roman" w:eastAsiaTheme="minorEastAsia" w:hAnsi="Times New Roman" w:cs="Times New Roman"/>
          <w:sz w:val="24"/>
          <w:szCs w:val="24"/>
        </w:rPr>
        <w:t xml:space="preserve"> ( końcowy)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87A74" w:rsidRDefault="00687A74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Siła ciągu jest sumą  siły składowej w części zwężającej oraz rozszerzającej w dyszy i najlepiej policzyć te składowe oddzielnie. </w:t>
      </w:r>
    </w:p>
    <w:p w:rsidR="00687A74" w:rsidRDefault="00B75FBB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Parametry</w:t>
      </w:r>
      <w:r w:rsidR="00687A74">
        <w:rPr>
          <w:rFonts w:ascii="Times New Roman" w:eastAsiaTheme="minorEastAsia" w:hAnsi="Times New Roman" w:cs="Times New Roman"/>
          <w:sz w:val="24"/>
          <w:szCs w:val="24"/>
        </w:rPr>
        <w:t>, które musimy uw</w:t>
      </w:r>
      <w:r>
        <w:rPr>
          <w:rFonts w:ascii="Times New Roman" w:eastAsiaTheme="minorEastAsia" w:hAnsi="Times New Roman" w:cs="Times New Roman"/>
          <w:sz w:val="24"/>
          <w:szCs w:val="24"/>
        </w:rPr>
        <w:t>zględnić to w części zwężającej</w:t>
      </w:r>
      <w:r w:rsidR="00687A74">
        <w:rPr>
          <w:rFonts w:ascii="Times New Roman" w:eastAsiaTheme="minorEastAsia" w:hAnsi="Times New Roman" w:cs="Times New Roman"/>
          <w:sz w:val="24"/>
          <w:szCs w:val="24"/>
        </w:rPr>
        <w:t>: p</w:t>
      </w:r>
      <w:r>
        <w:rPr>
          <w:rFonts w:ascii="Times New Roman" w:eastAsiaTheme="minorEastAsia" w:hAnsi="Times New Roman" w:cs="Times New Roman"/>
          <w:sz w:val="24"/>
          <w:szCs w:val="24"/>
        </w:rPr>
        <w:t>arametry  na „dolocie do dyszy”</w:t>
      </w:r>
      <w:r w:rsidR="00687A74">
        <w:rPr>
          <w:rFonts w:ascii="Times New Roman" w:eastAsiaTheme="minorEastAsia" w:hAnsi="Times New Roman" w:cs="Times New Roman"/>
          <w:sz w:val="24"/>
          <w:szCs w:val="24"/>
        </w:rPr>
        <w:t xml:space="preserve">, najlepiej w postaci parametrów spiętrzenia. </w:t>
      </w:r>
      <w:r w:rsidR="00727296">
        <w:rPr>
          <w:rFonts w:ascii="Times New Roman" w:eastAsiaTheme="minorEastAsia" w:hAnsi="Times New Roman" w:cs="Times New Roman"/>
          <w:sz w:val="24"/>
          <w:szCs w:val="24"/>
        </w:rPr>
        <w:t>Potem - p</w:t>
      </w:r>
      <w:r w:rsidR="00204C99">
        <w:rPr>
          <w:rFonts w:ascii="Times New Roman" w:eastAsiaTheme="minorEastAsia" w:hAnsi="Times New Roman" w:cs="Times New Roman"/>
          <w:sz w:val="24"/>
          <w:szCs w:val="24"/>
        </w:rPr>
        <w:t xml:space="preserve">arametry przekroju minimalnego oraz parametry w przekroju wylotowym dyszy. </w:t>
      </w:r>
    </w:p>
    <w:p w:rsidR="00204C99" w:rsidRDefault="00204C99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 tej części zajmiemy się parametrami spiętrzania.</w:t>
      </w:r>
    </w:p>
    <w:p w:rsidR="00204C99" w:rsidRDefault="00204C99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Parametry na dolocie do dyszy to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=0,5 MPa,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=1500K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=200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204C99" w:rsidRDefault="00204C99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 związku z powyższym zgodnie z oznaczeniami:</w:t>
      </w:r>
    </w:p>
    <w:p w:rsidR="00687A74" w:rsidRDefault="00204C99" w:rsidP="000A5D27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p 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=1500K+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2*1000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=1519,9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K</m:t>
        </m:r>
      </m:oMath>
    </w:p>
    <w:p w:rsidR="00204C99" w:rsidRPr="00204C99" w:rsidRDefault="00AE2897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=0,5*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1519,9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1500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1,4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1,4-1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0,5236 MPa</m:t>
          </m:r>
        </m:oMath>
      </m:oMathPara>
    </w:p>
    <w:p w:rsidR="00B52BD1" w:rsidRPr="00B52BD1" w:rsidRDefault="00204C99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Objętość właściwa w przekroju</w:t>
      </w:r>
      <w:r w:rsidR="009D4F0A">
        <w:rPr>
          <w:rFonts w:ascii="Times New Roman" w:eastAsiaTheme="minorEastAsia" w:hAnsi="Times New Roman" w:cs="Times New Roman"/>
          <w:sz w:val="24"/>
          <w:szCs w:val="24"/>
        </w:rPr>
        <w:t xml:space="preserve"> dolotowym może być wyliczona z równania Clapeyrona</w:t>
      </w:r>
      <w:r w:rsidR="00B52BD1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0A5D27" w:rsidRPr="00B52BD1" w:rsidRDefault="00AE2897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=R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→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powietrza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287,1*1500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500000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=0,8613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kg</m:t>
              </m:r>
            </m:den>
          </m:f>
        </m:oMath>
      </m:oMathPara>
    </w:p>
    <w:p w:rsidR="00B52BD1" w:rsidRDefault="00B52BD1" w:rsidP="000A5D27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Zatem objętość spiętrzenia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0j</m:t>
                        </m:r>
                      </m:sub>
                    </m:sSub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den>
            </m:f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0,8613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0,5236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1,4</m:t>
                </m:r>
              </m:den>
            </m:f>
          </m:sup>
        </m:sSup>
        <m:r>
          <w:rPr>
            <w:rFonts w:ascii="Cambria Math" w:hAnsi="Cambria Math" w:cs="Times New Roman"/>
            <w:sz w:val="24"/>
            <w:szCs w:val="24"/>
          </w:rPr>
          <m:t>=0,8334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kg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:rsidR="00B52BD1" w:rsidRDefault="00D05761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Prędkość izentropowego przepływu w dowolnym miejscu dyszy</w:t>
      </w:r>
    </w:p>
    <w:p w:rsidR="00D05761" w:rsidRDefault="00B75FBB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Przypomnijmy, że w</w:t>
      </w:r>
      <w:r w:rsidR="00D05761">
        <w:rPr>
          <w:rFonts w:ascii="Times New Roman" w:eastAsiaTheme="minorEastAsia" w:hAnsi="Times New Roman" w:cs="Times New Roman"/>
          <w:sz w:val="24"/>
          <w:szCs w:val="24"/>
        </w:rPr>
        <w:t>yrażenie z indeksem „0” oznacza parametr spiętrzania w przekroju dolotowym.  Wyrażenie z indeksem „s” oznacza parametr  określany dla przepływy izentropowego w dyszy</w:t>
      </w:r>
      <w:r w:rsidR="0072729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D05761" w:rsidRDefault="00D05761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Prędkość przepływu izentropowego w dowolnym miejscu dyszy :</w:t>
      </w:r>
    </w:p>
    <w:p w:rsidR="00D05761" w:rsidRDefault="00AE2897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2c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-T</m:t>
                  </m:r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2kR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-T</m:t>
                  </m:r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(13)</m:t>
          </m:r>
        </m:oMath>
      </m:oMathPara>
    </w:p>
    <w:p w:rsidR="00D05761" w:rsidRDefault="00D05761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05761" w:rsidRDefault="00F202DD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Dodatkowo: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=p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</m:t>
                </m:r>
              </m:sub>
            </m:sSub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den>
            </m:f>
          </m:sup>
        </m:sSup>
      </m:oMath>
    </w:p>
    <w:p w:rsidR="00960CF5" w:rsidRPr="00D05761" w:rsidRDefault="00960CF5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Zobaczmy czemu jest równy pewien stosunek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D17029">
        <w:rPr>
          <w:rFonts w:ascii="Times New Roman" w:eastAsiaTheme="minorEastAsia" w:hAnsi="Times New Roman" w:cs="Times New Roman"/>
          <w:sz w:val="24"/>
          <w:szCs w:val="24"/>
        </w:rPr>
        <w:t>(14)</w:t>
      </w:r>
    </w:p>
    <w:p w:rsidR="000A5D27" w:rsidRPr="00960CF5" w:rsidRDefault="00AE2897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w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2k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k-1</m:t>
                      </m:r>
                    </m:den>
                  </m:f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k-1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den>
                          </m:f>
                        </m:sup>
                      </m:sSup>
                    </m:e>
                  </m:d>
                </m:e>
              </m:ra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</m:t>
              </m:r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(1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5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)</m:t>
          </m:r>
        </m:oMath>
      </m:oMathPara>
    </w:p>
    <w:p w:rsidR="00960CF5" w:rsidRDefault="00960CF5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Dlaczego stosunek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jest taki istotny?</w:t>
      </w:r>
    </w:p>
    <w:p w:rsidR="00960CF5" w:rsidRPr="007C0C96" w:rsidRDefault="00960CF5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Wynika to z zastosowania równania ciągłości funkcji :</w:t>
      </w:r>
      <m:oMath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</m:t>
        </m:r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=ρwS=</m:t>
        </m:r>
        <m:r>
          <w:rPr>
            <w:rFonts w:ascii="Cambria Math" w:eastAsiaTheme="minorEastAsia" w:hAnsi="Cambria Math" w:cs="Times New Roman"/>
            <w:sz w:val="24"/>
            <w:szCs w:val="24"/>
          </w:rPr>
          <m:t>v</m:t>
        </m:r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wS 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 →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w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v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m</m:t>
                </m:r>
              </m:e>
            </m:acc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F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 </m:t>
        </m:r>
      </m:oMath>
      <w:r w:rsidR="007C0C96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>,</w:t>
      </w:r>
      <w:r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7C0C96" w:rsidRPr="007C0C9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W szczególności dla przepływu izentropowego</w:t>
      </w:r>
      <w:r w:rsidR="007C0C9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acc>
                      <m:accPr>
                        <m:chr m:val="̇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m</m:t>
                        </m:r>
                      </m:e>
                    </m:acc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shd w:val="clear" w:color="auto" w:fill="FFFFFF"/>
                      </w:rPr>
                      <m:t>F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 xml:space="preserve">  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 (16) </m:t>
        </m:r>
      </m:oMath>
    </w:p>
    <w:p w:rsidR="000A5D27" w:rsidRDefault="007C0C96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Zwróćmy uwagę , ze strumień masy jest wielkością stał</w:t>
      </w:r>
      <w:r w:rsidR="00727296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dla przepływów ustalonych. Zatem jeżeli stosunek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rośnie to, aby zachodziło równanie (1</w:t>
      </w:r>
      <w:r w:rsidR="00D17029">
        <w:rPr>
          <w:rFonts w:ascii="Times New Roman" w:eastAsiaTheme="minorEastAsia" w:hAnsi="Times New Roman" w:cs="Times New Roman"/>
          <w:sz w:val="24"/>
          <w:szCs w:val="24"/>
        </w:rPr>
        <w:t>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pole powierzchni musi maleć. Taka sytuacja ma miejsce w zwężającej się części kanału, w którym na skutek hamowania strugi zwiększa się ciśnienie powodując automatycznie zmniejszenie się objętości właściwej. </w:t>
      </w:r>
      <w:r w:rsidR="00250CED">
        <w:rPr>
          <w:rFonts w:ascii="Times New Roman" w:eastAsiaTheme="minorEastAsia" w:hAnsi="Times New Roman" w:cs="Times New Roman"/>
          <w:sz w:val="24"/>
          <w:szCs w:val="24"/>
        </w:rPr>
        <w:t xml:space="preserve">W przekroju minimalnym stosunek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250CED">
        <w:rPr>
          <w:rFonts w:ascii="Times New Roman" w:eastAsiaTheme="minorEastAsia" w:hAnsi="Times New Roman" w:cs="Times New Roman"/>
          <w:sz w:val="24"/>
          <w:szCs w:val="24"/>
        </w:rPr>
        <w:t xml:space="preserve"> winien mieć wartość maksymalną. W części rozszerzającej się ( działającej jak dyfuzor) sytuacja jest odwrotna niż  w części zwężającej.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250CED">
        <w:rPr>
          <w:rFonts w:ascii="Times New Roman" w:eastAsiaTheme="minorEastAsia" w:hAnsi="Times New Roman" w:cs="Times New Roman"/>
          <w:sz w:val="24"/>
          <w:szCs w:val="24"/>
        </w:rPr>
        <w:t xml:space="preserve"> maleje , zate</w:t>
      </w:r>
      <w:r w:rsidR="00727296">
        <w:rPr>
          <w:rFonts w:ascii="Times New Roman" w:eastAsiaTheme="minorEastAsia" w:hAnsi="Times New Roman" w:cs="Times New Roman"/>
          <w:sz w:val="24"/>
          <w:szCs w:val="24"/>
        </w:rPr>
        <w:t>m pole powierzchni musi rosnąć, bo</w:t>
      </w:r>
      <w:r w:rsidR="00250CED">
        <w:rPr>
          <w:rFonts w:ascii="Times New Roman" w:eastAsiaTheme="minorEastAsia" w:hAnsi="Times New Roman" w:cs="Times New Roman"/>
          <w:sz w:val="24"/>
          <w:szCs w:val="24"/>
        </w:rPr>
        <w:t xml:space="preserve"> st</w:t>
      </w:r>
      <w:r w:rsidR="00727296">
        <w:rPr>
          <w:rFonts w:ascii="Times New Roman" w:eastAsiaTheme="minorEastAsia" w:hAnsi="Times New Roman" w:cs="Times New Roman"/>
          <w:sz w:val="24"/>
          <w:szCs w:val="24"/>
        </w:rPr>
        <w:t>rumień masy jest stale taki sam</w:t>
      </w:r>
      <w:r w:rsidR="00250CED">
        <w:rPr>
          <w:rFonts w:ascii="Times New Roman" w:eastAsiaTheme="minorEastAsia" w:hAnsi="Times New Roman" w:cs="Times New Roman"/>
          <w:sz w:val="24"/>
          <w:szCs w:val="24"/>
        </w:rPr>
        <w:t xml:space="preserve">. Zatem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250CED">
        <w:rPr>
          <w:rFonts w:ascii="Times New Roman" w:eastAsiaTheme="minorEastAsia" w:hAnsi="Times New Roman" w:cs="Times New Roman"/>
          <w:sz w:val="24"/>
          <w:szCs w:val="24"/>
        </w:rPr>
        <w:t xml:space="preserve"> decyduje o kształcie kanału de Lavala. </w:t>
      </w:r>
      <w:r w:rsidR="00A84B88">
        <w:rPr>
          <w:rFonts w:ascii="Times New Roman" w:eastAsiaTheme="minorEastAsia" w:hAnsi="Times New Roman" w:cs="Times New Roman"/>
          <w:sz w:val="24"/>
          <w:szCs w:val="24"/>
        </w:rPr>
        <w:t>Rys.5.</w:t>
      </w:r>
    </w:p>
    <w:p w:rsidR="00250CED" w:rsidRDefault="00250CED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Dysza de Lavala jest tzw. dyszą długą, dzięki której możemy zwięk</w:t>
      </w:r>
      <w:r w:rsidR="00B75FBB">
        <w:rPr>
          <w:rFonts w:ascii="Times New Roman" w:eastAsiaTheme="minorEastAsia" w:hAnsi="Times New Roman" w:cs="Times New Roman"/>
          <w:sz w:val="24"/>
          <w:szCs w:val="24"/>
        </w:rPr>
        <w:t>szyć wartość prędkości ponad tę</w:t>
      </w:r>
      <w:r>
        <w:rPr>
          <w:rFonts w:ascii="Times New Roman" w:eastAsiaTheme="minorEastAsia" w:hAnsi="Times New Roman" w:cs="Times New Roman"/>
          <w:sz w:val="24"/>
          <w:szCs w:val="24"/>
        </w:rPr>
        <w:t>, występującą w przekroju minimalnym. Dysza Bendemana ( dysza krótka) kończy się na przekroju minimalnym. Rys.</w:t>
      </w:r>
      <w:r w:rsidR="00A84B88">
        <w:rPr>
          <w:rFonts w:ascii="Times New Roman" w:eastAsiaTheme="minorEastAsia" w:hAnsi="Times New Roman" w:cs="Times New Roman"/>
          <w:sz w:val="24"/>
          <w:szCs w:val="24"/>
        </w:rPr>
        <w:t>6.</w:t>
      </w:r>
    </w:p>
    <w:p w:rsidR="00250CED" w:rsidRDefault="00250CED" w:rsidP="000A5D27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50CED" w:rsidRDefault="001C50CD" w:rsidP="001C50C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616B27" wp14:editId="0A58A8C3">
            <wp:extent cx="2787343" cy="162591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6" cy="163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ED" w:rsidRDefault="001C50CD" w:rsidP="00250CE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„</w:t>
      </w:r>
      <w:r w:rsidR="00250CED">
        <w:rPr>
          <w:rFonts w:ascii="Times New Roman" w:eastAsiaTheme="minorEastAsia" w:hAnsi="Times New Roman" w:cs="Times New Roman"/>
          <w:sz w:val="24"/>
          <w:szCs w:val="24"/>
        </w:rPr>
        <w:t>Rys.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84B88">
        <w:rPr>
          <w:rFonts w:ascii="Times New Roman" w:eastAsiaTheme="minorEastAsia" w:hAnsi="Times New Roman" w:cs="Times New Roman"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</w:rPr>
        <w:t>„[11]</w:t>
      </w:r>
    </w:p>
    <w:p w:rsidR="00250CED" w:rsidRDefault="001C50CD" w:rsidP="001C50C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2B07F3" wp14:editId="56DCDE7A">
            <wp:extent cx="2421584" cy="166233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42" cy="1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ED" w:rsidRDefault="001C50CD" w:rsidP="00250CE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„</w:t>
      </w:r>
      <w:r w:rsidR="00250CED">
        <w:rPr>
          <w:rFonts w:ascii="Times New Roman" w:eastAsiaTheme="minorEastAsia" w:hAnsi="Times New Roman" w:cs="Times New Roman"/>
          <w:sz w:val="24"/>
          <w:szCs w:val="24"/>
        </w:rPr>
        <w:t>Rys.</w:t>
      </w:r>
      <w:r w:rsidR="00A84B88">
        <w:rPr>
          <w:rFonts w:ascii="Times New Roman" w:eastAsiaTheme="minorEastAsia" w:hAnsi="Times New Roman" w:cs="Times New Roman"/>
          <w:sz w:val="24"/>
          <w:szCs w:val="24"/>
        </w:rPr>
        <w:t>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„[12]</w:t>
      </w:r>
    </w:p>
    <w:p w:rsidR="00727296" w:rsidRDefault="00727296" w:rsidP="003D2289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27296" w:rsidRDefault="00727296" w:rsidP="003D2289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50CED" w:rsidRDefault="005519E2" w:rsidP="003D228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Izentropowy krytyczny </w:t>
      </w:r>
      <w:r w:rsidR="003D2289" w:rsidRPr="003D2289">
        <w:rPr>
          <w:rFonts w:ascii="Times New Roman" w:eastAsiaTheme="minorEastAsia" w:hAnsi="Times New Roman" w:cs="Times New Roman"/>
          <w:b/>
          <w:sz w:val="24"/>
          <w:szCs w:val="24"/>
        </w:rPr>
        <w:t>stosunek ciśnień</w:t>
      </w:r>
    </w:p>
    <w:p w:rsidR="003D2289" w:rsidRDefault="003D2289" w:rsidP="003D228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Jest to pojęcie związane szukaniem ekstremum funkcji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w równaniu (1</w:t>
      </w:r>
      <w:r w:rsidR="00B75FBB">
        <w:rPr>
          <w:rFonts w:ascii="Times New Roman" w:eastAsiaTheme="minorEastAsia" w:hAnsi="Times New Roman" w:cs="Times New Roman"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</w:rPr>
        <w:t>). Aby uprościć postać tej funkcji , wprowadzimy</w:t>
      </w:r>
      <w:r w:rsidR="00F16D59">
        <w:rPr>
          <w:rFonts w:ascii="Times New Roman" w:eastAsiaTheme="minorEastAsia" w:hAnsi="Times New Roman" w:cs="Times New Roman"/>
          <w:sz w:val="24"/>
          <w:szCs w:val="24"/>
        </w:rPr>
        <w:t xml:space="preserve"> pomocniczo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16D59">
        <w:rPr>
          <w:rFonts w:ascii="Times New Roman" w:eastAsiaTheme="minorEastAsia" w:hAnsi="Times New Roman" w:cs="Times New Roman"/>
          <w:sz w:val="24"/>
          <w:szCs w:val="24"/>
        </w:rPr>
        <w:t xml:space="preserve">zmienną niezależną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F16D59">
        <w:rPr>
          <w:rFonts w:ascii="Times New Roman" w:eastAsiaTheme="minorEastAsia" w:hAnsi="Times New Roman" w:cs="Times New Roman"/>
          <w:sz w:val="24"/>
          <w:szCs w:val="24"/>
        </w:rPr>
        <w:t xml:space="preserve">oraz stałą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E=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k-1</m:t>
                </m:r>
              </m:den>
            </m:f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rad>
      </m:oMath>
      <w:r w:rsidR="00F16D59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zatem równanie (14) przyjmie postać:</w:t>
      </w:r>
      <w:r w:rsidR="00F16D5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16D59" w:rsidRDefault="00AE2897" w:rsidP="003D2289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w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</m:e>
              </m:rad>
            </m:e>
          </m:d>
        </m:oMath>
      </m:oMathPara>
    </w:p>
    <w:p w:rsidR="003D2289" w:rsidRPr="003D2289" w:rsidRDefault="00F16D59" w:rsidP="003D228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Funkcja jest ciągła </w:t>
      </w:r>
      <w:r w:rsidR="00B75FBB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Aby określić ekstremum, musimy przyrównać pierwszą pochodną tej  funkcji  do zera.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</w:p>
    <w:p w:rsidR="00250CED" w:rsidRDefault="00250CED" w:rsidP="00250CED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250CED" w:rsidRPr="00C93A4F" w:rsidRDefault="00AE2897" w:rsidP="00250CED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f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f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</m:e>
              </m:rad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2*E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</m:e>
              </m:rad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β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k+1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β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0</m:t>
          </m:r>
        </m:oMath>
      </m:oMathPara>
    </w:p>
    <w:p w:rsidR="006A3945" w:rsidRPr="006A3945" w:rsidRDefault="006A3945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Zauważmy że mianownik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2*E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β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β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k+1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</m:sup>
            </m:sSup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=0↔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k+1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=0↔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k+1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↔</m:t>
        </m:r>
      </m:oMath>
    </w:p>
    <w:p w:rsidR="006A3945" w:rsidRPr="006A3945" w:rsidRDefault="006A3945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2=k+1 czyli k=1</m:t>
          </m:r>
        </m:oMath>
      </m:oMathPara>
    </w:p>
    <w:p w:rsidR="006A3945" w:rsidRDefault="00D17029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Ponieważ </w:t>
      </w:r>
      <w:r w:rsidR="006A3945">
        <w:rPr>
          <w:rFonts w:ascii="Times New Roman" w:eastAsiaTheme="minorEastAsia" w:hAnsi="Times New Roman" w:cs="Times New Roman"/>
          <w:sz w:val="24"/>
          <w:szCs w:val="24"/>
        </w:rPr>
        <w:t xml:space="preserve"> adiabaty k=1,6 ( gazy jednoatomowe) lub k=1,4 ( gazy dwuatomowe) lub k=1,33</w:t>
      </w:r>
      <w:r w:rsidR="005519E2">
        <w:rPr>
          <w:rFonts w:ascii="Times New Roman" w:eastAsiaTheme="minorEastAsia" w:hAnsi="Times New Roman" w:cs="Times New Roman"/>
          <w:sz w:val="24"/>
          <w:szCs w:val="24"/>
        </w:rPr>
        <w:t xml:space="preserve">   (</w:t>
      </w:r>
      <w:r w:rsidR="006A3945">
        <w:rPr>
          <w:rFonts w:ascii="Times New Roman" w:eastAsiaTheme="minorEastAsia" w:hAnsi="Times New Roman" w:cs="Times New Roman"/>
          <w:sz w:val="24"/>
          <w:szCs w:val="24"/>
        </w:rPr>
        <w:t xml:space="preserve">dla </w:t>
      </w:r>
      <w:r w:rsidR="006C05A5">
        <w:rPr>
          <w:rFonts w:ascii="Times New Roman" w:eastAsiaTheme="minorEastAsia" w:hAnsi="Times New Roman" w:cs="Times New Roman"/>
          <w:sz w:val="24"/>
          <w:szCs w:val="24"/>
        </w:rPr>
        <w:t xml:space="preserve">trój- i </w:t>
      </w:r>
      <w:r w:rsidR="006A3945">
        <w:rPr>
          <w:rFonts w:ascii="Times New Roman" w:eastAsiaTheme="minorEastAsia" w:hAnsi="Times New Roman" w:cs="Times New Roman"/>
          <w:sz w:val="24"/>
          <w:szCs w:val="24"/>
        </w:rPr>
        <w:t>wieloatomowych gazów)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 dziedzina funkcji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nie ma miejsc zerowych , w której byłaby funkcja byłaby nieokreślona. </w:t>
      </w:r>
      <w:r w:rsidR="006C05A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A3945" w:rsidRPr="006C05A5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2*E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</m:e>
              </m:rad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β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k+1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β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=0</m:t>
          </m:r>
        </m:oMath>
      </m:oMathPara>
    </w:p>
    <w:p w:rsidR="006C05A5" w:rsidRPr="006C05A5" w:rsidRDefault="00AE2897" w:rsidP="006C05A5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den>
            </m:f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β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k+1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den>
            </m:f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β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k+1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="006C05A5">
        <w:rPr>
          <w:rFonts w:ascii="Times New Roman" w:eastAsiaTheme="minorEastAsia" w:hAnsi="Times New Roman" w:cs="Times New Roman"/>
          <w:sz w:val="24"/>
          <w:szCs w:val="24"/>
        </w:rPr>
        <w:t xml:space="preserve"> /     k/(k+1)</w:t>
      </w:r>
    </w:p>
    <w:p w:rsidR="006C05A5" w:rsidRPr="006C05A5" w:rsidRDefault="00AE2897" w:rsidP="006C05A5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k+1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k+1-k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=0</m:t>
          </m:r>
        </m:oMath>
      </m:oMathPara>
    </w:p>
    <w:p w:rsidR="006C05A5" w:rsidRPr="006C05A5" w:rsidRDefault="00AE2897" w:rsidP="006C05A5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k+1</m:t>
            </m:r>
          </m:den>
        </m:f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2-k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="006C05A5">
        <w:rPr>
          <w:rFonts w:ascii="Times New Roman" w:eastAsiaTheme="minorEastAsia" w:hAnsi="Times New Roman" w:cs="Times New Roman"/>
          <w:sz w:val="24"/>
          <w:szCs w:val="24"/>
        </w:rPr>
        <w:t xml:space="preserve"> /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den>
            </m:f>
          </m:sup>
        </m:sSup>
      </m:oMath>
    </w:p>
    <w:p w:rsidR="006C05A5" w:rsidRPr="006C05A5" w:rsidRDefault="00AE2897" w:rsidP="006C05A5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k+1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-1=0</m:t>
          </m:r>
        </m:oMath>
      </m:oMathPara>
    </w:p>
    <w:p w:rsidR="006A3945" w:rsidRPr="006C05A5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k+1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=1</m:t>
          </m:r>
        </m:oMath>
      </m:oMathPara>
    </w:p>
    <w:p w:rsidR="006C05A5" w:rsidRDefault="00AE2897" w:rsidP="006C05A5">
      <w:pPr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k+1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6C05A5" w:rsidRPr="005519E2" w:rsidRDefault="005519E2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β=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(16)</m:t>
          </m:r>
        </m:oMath>
      </m:oMathPara>
    </w:p>
    <w:p w:rsidR="00427928" w:rsidRDefault="00427928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Druga pochodna funkcji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ma wartość ujemną , co oznacza , że w punkcie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funkcja ta osiąga ekstremum - wartość maksymalną. </w:t>
      </w:r>
    </w:p>
    <w:p w:rsidR="00F92285" w:rsidRDefault="00F92285" w:rsidP="00F9228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nosi naz</w:t>
      </w:r>
      <w:r w:rsidR="00427928">
        <w:rPr>
          <w:rFonts w:ascii="Times New Roman" w:eastAsiaTheme="minorEastAsia" w:hAnsi="Times New Roman" w:cs="Times New Roman"/>
          <w:sz w:val="24"/>
          <w:szCs w:val="24"/>
        </w:rPr>
        <w:t xml:space="preserve">wę </w:t>
      </w:r>
      <w:r w:rsidR="00F965A4" w:rsidRPr="00D17029">
        <w:rPr>
          <w:rFonts w:ascii="Times New Roman" w:eastAsiaTheme="minorEastAsia" w:hAnsi="Times New Roman" w:cs="Times New Roman"/>
          <w:b/>
          <w:sz w:val="24"/>
          <w:szCs w:val="24"/>
        </w:rPr>
        <w:t>izentropowego krytycznego stosunku ciśnień</w:t>
      </w:r>
      <w:r w:rsidR="00F965A4">
        <w:rPr>
          <w:rFonts w:ascii="Times New Roman" w:eastAsiaTheme="minorEastAsia" w:hAnsi="Times New Roman" w:cs="Times New Roman"/>
          <w:sz w:val="24"/>
          <w:szCs w:val="24"/>
        </w:rPr>
        <w:t xml:space="preserve"> (bo wynika</w:t>
      </w:r>
      <w:r w:rsidR="00D17029">
        <w:rPr>
          <w:rFonts w:ascii="Times New Roman" w:eastAsiaTheme="minorEastAsia" w:hAnsi="Times New Roman" w:cs="Times New Roman"/>
          <w:sz w:val="24"/>
          <w:szCs w:val="24"/>
        </w:rPr>
        <w:t xml:space="preserve"> on </w:t>
      </w:r>
      <w:r w:rsidR="00F965A4">
        <w:rPr>
          <w:rFonts w:ascii="Times New Roman" w:eastAsiaTheme="minorEastAsia" w:hAnsi="Times New Roman" w:cs="Times New Roman"/>
          <w:sz w:val="24"/>
          <w:szCs w:val="24"/>
        </w:rPr>
        <w:t xml:space="preserve"> z przybliżenia rzeczy</w:t>
      </w:r>
      <w:r w:rsidR="00D17029">
        <w:rPr>
          <w:rFonts w:ascii="Times New Roman" w:eastAsiaTheme="minorEastAsia" w:hAnsi="Times New Roman" w:cs="Times New Roman"/>
          <w:sz w:val="24"/>
          <w:szCs w:val="24"/>
        </w:rPr>
        <w:t>wistej przemiany</w:t>
      </w:r>
      <w:r w:rsidR="00F965A4">
        <w:rPr>
          <w:rFonts w:ascii="Times New Roman" w:eastAsiaTheme="minorEastAsia" w:hAnsi="Times New Roman" w:cs="Times New Roman"/>
          <w:sz w:val="24"/>
          <w:szCs w:val="24"/>
        </w:rPr>
        <w:t>, przemianą wyidealizowaną – izentropową</w:t>
      </w:r>
      <w:r w:rsidR="00D17029">
        <w:rPr>
          <w:rFonts w:ascii="Times New Roman" w:eastAsiaTheme="minorEastAsia" w:hAnsi="Times New Roman" w:cs="Times New Roman"/>
          <w:sz w:val="24"/>
          <w:szCs w:val="24"/>
        </w:rPr>
        <w:t>, jest to jedna z przemian charakterystycznych w termodynamice – wyidealizowana przemiana adiabatyczna – teoretycznie istniejąca adiabata doskonała</w:t>
      </w:r>
      <w:r w:rsidR="00F965A4">
        <w:rPr>
          <w:rFonts w:ascii="Times New Roman" w:eastAsiaTheme="minorEastAsia" w:hAnsi="Times New Roman" w:cs="Times New Roman"/>
          <w:sz w:val="24"/>
          <w:szCs w:val="24"/>
        </w:rPr>
        <w:t xml:space="preserve">) - </w:t>
      </w:r>
      <w:r w:rsidR="0042792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a wartość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k+1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k-1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jest warunkiem koniecznym do wystąpienia ekstremum funkcji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acc>
                      <m:accPr>
                        <m:chr m:val="̇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m</m:t>
                        </m:r>
                      </m:e>
                    </m:acc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shd w:val="clear" w:color="auto" w:fill="FFFFFF"/>
                      </w:rPr>
                      <m:t>F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 xml:space="preserve">  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Ponieważ strumień masy czynnika jest wielkością stałą, ekstremum odnosi się do pola przekroju, które musi mieć wartość  minimalną w tym miejscu lub </w:t>
      </w:r>
      <w:r w:rsidR="005519E2">
        <w:rPr>
          <w:rFonts w:ascii="Times New Roman" w:eastAsiaTheme="minorEastAsia" w:hAnsi="Times New Roman" w:cs="Times New Roman"/>
          <w:sz w:val="24"/>
          <w:szCs w:val="24"/>
        </w:rPr>
        <w:t>jeśli dysza jest już uformowana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w przekroju minimalnym dyszy spodziewamy się maksymalnego strumienia masy czynnika przepływającego przez dyszę.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5519E2">
        <w:rPr>
          <w:rFonts w:ascii="Times New Roman" w:eastAsiaTheme="minorEastAsia" w:hAnsi="Times New Roman" w:cs="Times New Roman"/>
          <w:sz w:val="24"/>
          <w:szCs w:val="24"/>
        </w:rPr>
        <w:t xml:space="preserve"> jest wielkością otrzymaną na drodze teoretycznej.</w:t>
      </w:r>
    </w:p>
    <w:p w:rsidR="00F92285" w:rsidRDefault="00427928" w:rsidP="008819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27928">
        <w:rPr>
          <w:rFonts w:ascii="Times New Roman" w:eastAsiaTheme="minorEastAsia" w:hAnsi="Times New Roman" w:cs="Times New Roman"/>
          <w:b/>
          <w:sz w:val="24"/>
          <w:szCs w:val="24"/>
        </w:rPr>
        <w:t>Parametry przekroju minimalnego</w:t>
      </w:r>
      <w:r w:rsidR="00686FCB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p w:rsidR="00D64884" w:rsidRDefault="00686FCB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686FCB">
        <w:rPr>
          <w:rFonts w:ascii="Times New Roman" w:eastAsiaTheme="minorEastAsia" w:hAnsi="Times New Roman" w:cs="Times New Roman"/>
          <w:sz w:val="24"/>
          <w:szCs w:val="24"/>
        </w:rPr>
        <w:t>Parametry te będziemy określać indeksem „m”</w:t>
      </w:r>
      <w:r w:rsidR="00D64884">
        <w:rPr>
          <w:rFonts w:ascii="Times New Roman" w:eastAsiaTheme="minorEastAsia" w:hAnsi="Times New Roman" w:cs="Times New Roman"/>
          <w:sz w:val="24"/>
          <w:szCs w:val="24"/>
        </w:rPr>
        <w:t xml:space="preserve">. Są to parametry  </w:t>
      </w:r>
      <w:r w:rsidR="006A73EB">
        <w:rPr>
          <w:rFonts w:ascii="Times New Roman" w:eastAsiaTheme="minorEastAsia" w:hAnsi="Times New Roman" w:cs="Times New Roman"/>
          <w:sz w:val="24"/>
          <w:szCs w:val="24"/>
        </w:rPr>
        <w:t xml:space="preserve">ekstremalne, które ustalą się </w:t>
      </w:r>
      <w:r w:rsidR="00D64884">
        <w:rPr>
          <w:rFonts w:ascii="Times New Roman" w:eastAsiaTheme="minorEastAsia" w:hAnsi="Times New Roman" w:cs="Times New Roman"/>
          <w:sz w:val="24"/>
          <w:szCs w:val="24"/>
        </w:rPr>
        <w:t>w przekroju</w:t>
      </w:r>
      <w:r w:rsidR="005519E2">
        <w:rPr>
          <w:rFonts w:ascii="Times New Roman" w:eastAsiaTheme="minorEastAsia" w:hAnsi="Times New Roman" w:cs="Times New Roman"/>
          <w:sz w:val="24"/>
          <w:szCs w:val="24"/>
        </w:rPr>
        <w:t xml:space="preserve"> minimalnym dysz</w:t>
      </w:r>
      <w:r w:rsidR="006A73EB">
        <w:rPr>
          <w:rFonts w:ascii="Times New Roman" w:eastAsiaTheme="minorEastAsia" w:hAnsi="Times New Roman" w:cs="Times New Roman"/>
          <w:sz w:val="24"/>
          <w:szCs w:val="24"/>
        </w:rPr>
        <w:t>y</w:t>
      </w:r>
      <w:r w:rsidR="00D64884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6A73EB">
        <w:rPr>
          <w:rFonts w:ascii="Times New Roman" w:eastAsiaTheme="minorEastAsia" w:hAnsi="Times New Roman" w:cs="Times New Roman"/>
          <w:sz w:val="24"/>
          <w:szCs w:val="24"/>
        </w:rPr>
        <w:t xml:space="preserve"> w którym</w:t>
      </w:r>
      <w:r w:rsidR="004D1635" w:rsidRPr="004D163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167A5" w:rsidRPr="004D163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4D1635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</w:p>
    <w:p w:rsidR="004D1635" w:rsidRDefault="004D1635" w:rsidP="00CF44F7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EB">
        <w:rPr>
          <w:rFonts w:ascii="Times New Roman" w:eastAsiaTheme="minorEastAsia" w:hAnsi="Times New Roman" w:cs="Times New Roman"/>
          <w:sz w:val="24"/>
          <w:szCs w:val="24"/>
        </w:rPr>
        <w:t>Gdyby wartość policzonego stosunku</w:t>
      </w:r>
      <w:r w:rsidRPr="00CF44F7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β&gt;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Pr="00CF44F7">
        <w:rPr>
          <w:rFonts w:ascii="Times New Roman" w:eastAsiaTheme="minorEastAsia" w:hAnsi="Times New Roman" w:cs="Times New Roman"/>
          <w:b/>
          <w:sz w:val="24"/>
          <w:szCs w:val="24"/>
        </w:rPr>
        <w:t xml:space="preserve"> , </w:t>
      </w:r>
      <w:r w:rsidRPr="006A73EB">
        <w:rPr>
          <w:rFonts w:ascii="Times New Roman" w:eastAsiaTheme="minorEastAsia" w:hAnsi="Times New Roman" w:cs="Times New Roman"/>
          <w:sz w:val="24"/>
          <w:szCs w:val="24"/>
        </w:rPr>
        <w:t xml:space="preserve">to parametry które ustalą się w dyszy będą </w:t>
      </w:r>
      <w:r w:rsidRPr="006A73EB">
        <w:rPr>
          <w:rFonts w:ascii="Times New Roman" w:eastAsiaTheme="minorEastAsia" w:hAnsi="Times New Roman" w:cs="Times New Roman"/>
          <w:b/>
          <w:sz w:val="24"/>
          <w:szCs w:val="24"/>
        </w:rPr>
        <w:t>parametrami izentropowego przepływ</w:t>
      </w:r>
      <w:r w:rsidR="006A73EB" w:rsidRPr="006A73EB">
        <w:rPr>
          <w:rFonts w:ascii="Times New Roman" w:eastAsiaTheme="minorEastAsia" w:hAnsi="Times New Roman" w:cs="Times New Roman"/>
          <w:b/>
          <w:sz w:val="24"/>
          <w:szCs w:val="24"/>
        </w:rPr>
        <w:t>u</w:t>
      </w:r>
      <w:r w:rsidRPr="006A73EB">
        <w:rPr>
          <w:rFonts w:ascii="Times New Roman" w:eastAsiaTheme="minorEastAsia" w:hAnsi="Times New Roman" w:cs="Times New Roman"/>
          <w:sz w:val="24"/>
          <w:szCs w:val="24"/>
        </w:rPr>
        <w:t xml:space="preserve">, ale </w:t>
      </w:r>
      <w:r w:rsidRPr="006A73EB">
        <w:rPr>
          <w:rFonts w:ascii="Times New Roman" w:eastAsiaTheme="minorEastAsia" w:hAnsi="Times New Roman" w:cs="Times New Roman"/>
          <w:b/>
          <w:sz w:val="24"/>
          <w:szCs w:val="24"/>
        </w:rPr>
        <w:t>nie przyjmą one wartości ekstremalnyc</w:t>
      </w:r>
      <w:r w:rsidR="00CF44F7" w:rsidRPr="006A73EB">
        <w:rPr>
          <w:rFonts w:ascii="Times New Roman" w:eastAsiaTheme="minorEastAsia" w:hAnsi="Times New Roman" w:cs="Times New Roman"/>
          <w:b/>
          <w:sz w:val="24"/>
          <w:szCs w:val="24"/>
        </w:rPr>
        <w:t>h</w:t>
      </w:r>
      <w:r w:rsidR="00CF44F7" w:rsidRPr="006A73EB">
        <w:rPr>
          <w:rFonts w:ascii="Times New Roman" w:eastAsiaTheme="minorEastAsia" w:hAnsi="Times New Roman" w:cs="Times New Roman"/>
          <w:sz w:val="24"/>
          <w:szCs w:val="24"/>
        </w:rPr>
        <w:t>, tym samym strumień masy nie będzie maksymalny dla tych warunków.</w:t>
      </w:r>
      <w:r w:rsidR="00CF44F7" w:rsidRPr="00CF44F7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CF44F7">
        <w:rPr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</w:p>
    <w:p w:rsidR="00CF44F7" w:rsidRPr="00CF44F7" w:rsidRDefault="00CF44F7" w:rsidP="00CF44F7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Wartości poszczególnych parametrów wyliczamy</w:t>
      </w:r>
      <w:r w:rsidR="006A73EB">
        <w:rPr>
          <w:rFonts w:ascii="Times New Roman" w:eastAsiaTheme="minorEastAsia" w:hAnsi="Times New Roman" w:cs="Times New Roman"/>
          <w:b/>
          <w:sz w:val="24"/>
          <w:szCs w:val="24"/>
        </w:rPr>
        <w:t xml:space="preserve"> wtedy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na podstawie wzorów na izentropę. </w:t>
      </w:r>
    </w:p>
    <w:p w:rsidR="00151CF6" w:rsidRPr="00151CF6" w:rsidRDefault="00151CF6" w:rsidP="008819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51CF6">
        <w:rPr>
          <w:rFonts w:ascii="Times New Roman" w:eastAsiaTheme="minorEastAsia" w:hAnsi="Times New Roman" w:cs="Times New Roman"/>
          <w:b/>
          <w:sz w:val="24"/>
          <w:szCs w:val="24"/>
        </w:rPr>
        <w:t>Temperatura w przekroju minimalnym</w:t>
      </w:r>
    </w:p>
    <w:p w:rsidR="00686FCB" w:rsidRPr="00686FCB" w:rsidRDefault="00686FCB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Równanie przemiany izentropowej z wykorzystaniem ciśnienia ma postać: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1-k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=const</m:t>
        </m:r>
      </m:oMath>
    </w:p>
    <w:p w:rsidR="00F92285" w:rsidRDefault="00686FCB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Indeksy „0” oznaczają parametry spiętrzenia w przekroju poprzedzający  przekrój nieindeksowany. </w:t>
      </w:r>
    </w:p>
    <w:p w:rsidR="00686FCB" w:rsidRPr="00686FCB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T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</m:oMath>
      </m:oMathPara>
    </w:p>
    <w:p w:rsidR="00686FCB" w:rsidRDefault="00686FCB" w:rsidP="008819B1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T=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</m:oMath>
      </m:oMathPara>
    </w:p>
    <w:p w:rsidR="00686FCB" w:rsidRDefault="00686FCB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Przypuśćmy , że w </w:t>
      </w:r>
      <w:r w:rsidR="006A73EB">
        <w:rPr>
          <w:rFonts w:ascii="Times New Roman" w:hAnsi="Times New Roman" w:cs="Times New Roman"/>
          <w:sz w:val="24"/>
          <w:szCs w:val="24"/>
        </w:rPr>
        <w:t xml:space="preserve">przekroju najmniejszym </w:t>
      </w:r>
      <w:r>
        <w:rPr>
          <w:rFonts w:ascii="Times New Roman" w:hAnsi="Times New Roman" w:cs="Times New Roman"/>
          <w:sz w:val="24"/>
          <w:szCs w:val="24"/>
        </w:rPr>
        <w:t xml:space="preserve"> osiągnięto: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k+1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k-1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, czyli</w:t>
      </w:r>
    </w:p>
    <w:p w:rsidR="00686FCB" w:rsidRPr="00151CF6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T=T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k+1</m:t>
                              </m:r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k-1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 </m:t>
                  </m:r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k+1</m:t>
              </m:r>
            </m:den>
          </m:f>
        </m:oMath>
      </m:oMathPara>
    </w:p>
    <w:p w:rsidR="00151CF6" w:rsidRDefault="00151CF6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Zatem temperatura w przekroju </w:t>
      </w:r>
      <w:r w:rsidR="006A73EB">
        <w:rPr>
          <w:rFonts w:ascii="Times New Roman" w:eastAsiaTheme="minorEastAsia" w:hAnsi="Times New Roman" w:cs="Times New Roman"/>
          <w:sz w:val="24"/>
          <w:szCs w:val="24"/>
        </w:rPr>
        <w:t>najmniejszym</w:t>
      </w:r>
      <w:r>
        <w:rPr>
          <w:rFonts w:ascii="Times New Roman" w:eastAsiaTheme="minorEastAsia" w:hAnsi="Times New Roman" w:cs="Times New Roman"/>
          <w:sz w:val="24"/>
          <w:szCs w:val="24"/>
        </w:rPr>
        <w:t>, w którym osiągnięty został krytyczny</w:t>
      </w:r>
      <w:r w:rsidR="004D1635">
        <w:rPr>
          <w:rFonts w:ascii="Times New Roman" w:eastAsiaTheme="minorEastAsia" w:hAnsi="Times New Roman" w:cs="Times New Roman"/>
          <w:sz w:val="24"/>
          <w:szCs w:val="24"/>
        </w:rPr>
        <w:t xml:space="preserve"> izentropowy </w:t>
      </w:r>
      <w:r>
        <w:rPr>
          <w:rFonts w:ascii="Times New Roman" w:eastAsiaTheme="minorEastAsia" w:hAnsi="Times New Roman" w:cs="Times New Roman"/>
          <w:sz w:val="24"/>
          <w:szCs w:val="24"/>
        </w:rPr>
        <w:t>stosunek ciśnień ma wartość:</w:t>
      </w:r>
    </w:p>
    <w:p w:rsidR="00151CF6" w:rsidRPr="006A73EB" w:rsidRDefault="00AE2897" w:rsidP="008819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=T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k+1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(17)</m:t>
          </m:r>
        </m:oMath>
      </m:oMathPara>
    </w:p>
    <w:p w:rsidR="00151CF6" w:rsidRPr="00151CF6" w:rsidRDefault="00151CF6" w:rsidP="008819B1">
      <w:pPr>
        <w:rPr>
          <w:rFonts w:ascii="Times New Roman" w:hAnsi="Times New Roman" w:cs="Times New Roman"/>
          <w:b/>
          <w:sz w:val="24"/>
          <w:szCs w:val="24"/>
        </w:rPr>
      </w:pPr>
      <w:r w:rsidRPr="00151CF6">
        <w:rPr>
          <w:rFonts w:ascii="Times New Roman" w:eastAsiaTheme="minorEastAsia" w:hAnsi="Times New Roman" w:cs="Times New Roman"/>
          <w:b/>
          <w:sz w:val="24"/>
          <w:szCs w:val="24"/>
        </w:rPr>
        <w:t>Prędkość w przekroju minimalnym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z (1</w:t>
      </w:r>
      <w:r w:rsidR="006A73EB">
        <w:rPr>
          <w:rFonts w:ascii="Times New Roman" w:eastAsiaTheme="minorEastAsia" w:hAnsi="Times New Roman" w:cs="Times New Roman"/>
          <w:b/>
          <w:sz w:val="24"/>
          <w:szCs w:val="24"/>
        </w:rPr>
        <w:t>3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686FCB" w:rsidRDefault="00AE2897" w:rsidP="008819B1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</m:e>
              </m:d>
            </m:e>
          </m:rad>
        </m:oMath>
      </m:oMathPara>
    </w:p>
    <w:p w:rsidR="00151CF6" w:rsidRDefault="00151CF6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 w przekroju wystąpi 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k+1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k-1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to wówczas: </w:t>
      </w:r>
    </w:p>
    <w:p w:rsidR="00151CF6" w:rsidRDefault="00AE2897" w:rsidP="00151CF6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k+1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k-1</m:t>
                                  </m:r>
                                </m:den>
                              </m:f>
                            </m:sup>
                          </m:sSup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den>
                      </m:f>
                    </m:sup>
                  </m:sSup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den>
                  </m:f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</m:oMath>
      </m:oMathPara>
    </w:p>
    <w:p w:rsidR="00151CF6" w:rsidRDefault="00936658" w:rsidP="008819B1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k-1</m:t>
                </m:r>
              </m:den>
            </m:f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k+1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k+1</m:t>
                </m:r>
              </m:den>
            </m:f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rad>
      </m:oMath>
      <w:r w:rsidR="008B276D">
        <w:rPr>
          <w:rFonts w:ascii="Times New Roman" w:eastAsiaTheme="minorEastAsia" w:hAnsi="Times New Roman" w:cs="Times New Roman"/>
          <w:sz w:val="24"/>
          <w:szCs w:val="24"/>
        </w:rPr>
        <w:t>(18)</w:t>
      </w:r>
    </w:p>
    <w:p w:rsidR="00151CF6" w:rsidRDefault="00936658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Wprowadzamy zmienną </w:t>
      </w:r>
      <w:r w:rsidR="008110F4">
        <w:rPr>
          <w:rFonts w:ascii="Times New Roman" w:hAnsi="Times New Roman" w:cs="Times New Roman"/>
          <w:sz w:val="24"/>
          <w:szCs w:val="24"/>
        </w:rPr>
        <w:t>pomocniczą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α=</m:t>
        </m:r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k+1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rad>
      </m:oMath>
      <w:r w:rsidRPr="004074A1">
        <w:rPr>
          <w:rFonts w:ascii="Times New Roman" w:hAnsi="Times New Roman" w:cs="Times New Roman"/>
          <w:b/>
          <w:sz w:val="24"/>
          <w:szCs w:val="24"/>
        </w:rPr>
        <w:t>, tak zwaną liczbę p</w:t>
      </w:r>
      <w:r w:rsidR="008110F4" w:rsidRPr="004074A1">
        <w:rPr>
          <w:rFonts w:ascii="Times New Roman" w:hAnsi="Times New Roman" w:cs="Times New Roman"/>
          <w:b/>
          <w:sz w:val="24"/>
          <w:szCs w:val="24"/>
        </w:rPr>
        <w:t>rędkości</w:t>
      </w:r>
      <w:r w:rsidR="008110F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64884" w:rsidRDefault="00AE2897" w:rsidP="0090733B">
      <w:pPr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α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0 </m:t>
                </m:r>
              </m:sub>
            </m:sSub>
          </m:e>
        </m:rad>
      </m:oMath>
      <w:r w:rsidR="005519E2">
        <w:rPr>
          <w:rFonts w:ascii="Times New Roman" w:eastAsiaTheme="minorEastAsia" w:hAnsi="Times New Roman" w:cs="Times New Roman"/>
          <w:sz w:val="24"/>
          <w:szCs w:val="24"/>
        </w:rPr>
        <w:t xml:space="preserve">   (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>19</w:t>
      </w:r>
      <w:r w:rsidR="0090733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CE231F" w:rsidRDefault="008110F4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Wtedy funkcja prędkości ma w minimalnym przekroju swój punkt przegięcia</w:t>
      </w:r>
      <w:r w:rsidR="00CE231F">
        <w:rPr>
          <w:rFonts w:ascii="Times New Roman" w:hAnsi="Times New Roman" w:cs="Times New Roman"/>
          <w:sz w:val="24"/>
          <w:szCs w:val="24"/>
        </w:rPr>
        <w:t xml:space="preserve">, a jej wartości stale rosną.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31F" w:rsidRDefault="001167A5" w:rsidP="008819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Wartości parametrów w </w:t>
      </w:r>
      <w:r w:rsidR="00D64884">
        <w:rPr>
          <w:rFonts w:ascii="Times New Roman" w:hAnsi="Times New Roman" w:cs="Times New Roman"/>
          <w:sz w:val="24"/>
          <w:szCs w:val="24"/>
        </w:rPr>
        <w:t xml:space="preserve"> </w:t>
      </w:r>
      <w:r w:rsidR="00D64884" w:rsidRPr="00D64884">
        <w:rPr>
          <w:rFonts w:ascii="Times New Roman" w:hAnsi="Times New Roman" w:cs="Times New Roman"/>
          <w:b/>
          <w:sz w:val="24"/>
          <w:szCs w:val="24"/>
        </w:rPr>
        <w:t>przekroju minimaln</w:t>
      </w:r>
      <w:r>
        <w:rPr>
          <w:rFonts w:ascii="Times New Roman" w:hAnsi="Times New Roman" w:cs="Times New Roman"/>
          <w:b/>
          <w:sz w:val="24"/>
          <w:szCs w:val="24"/>
        </w:rPr>
        <w:t>ym</w:t>
      </w:r>
      <w:r w:rsidR="00D6488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65614">
        <w:rPr>
          <w:rFonts w:ascii="Times New Roman" w:hAnsi="Times New Roman" w:cs="Times New Roman"/>
          <w:b/>
          <w:sz w:val="24"/>
          <w:szCs w:val="24"/>
        </w:rPr>
        <w:t>są powiązane</w:t>
      </w:r>
      <w:r>
        <w:rPr>
          <w:rFonts w:ascii="Times New Roman" w:hAnsi="Times New Roman" w:cs="Times New Roman"/>
          <w:b/>
          <w:sz w:val="24"/>
          <w:szCs w:val="24"/>
        </w:rPr>
        <w:t xml:space="preserve"> z osiągnięcia w tym przekroju prędkości dźwięku.</w:t>
      </w:r>
    </w:p>
    <w:p w:rsidR="003E5CBC" w:rsidRDefault="003E5CBC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Czasami można ten efekt usłyszeć w postaci charakterystycznego świstu. </w:t>
      </w:r>
    </w:p>
    <w:p w:rsidR="00A35C2E" w:rsidRDefault="00A35C2E" w:rsidP="008B276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Można to wytłumaczyć w ten sposób. W czasie izentropowego przepływu przez dyszę temperatura spada. Tankując paliwo gazowe do samochodu, obserwujemy schłodzenie – czasami zmrożenie końcówki przewodu którą płynie gaz. Im szybszy wypływ gazu tym niższa temperatura. W przekroju najmniejszym , czyli tam gdzie dla części  zwężającej się  </w:t>
      </w:r>
      <w:r>
        <w:rPr>
          <w:rFonts w:ascii="Times New Roman" w:hAnsi="Times New Roman" w:cs="Times New Roman"/>
          <w:sz w:val="24"/>
          <w:szCs w:val="24"/>
        </w:rPr>
        <w:lastRenderedPageBreak/>
        <w:t>dyszy prędkość powinna być najwyższa, wystąpi temperatura nazywana krytyczną. Wystąpienie tego zjawiska jest związane z wyraźnym efektem słuchowym – charakterystycznym świstem-gwizdem.</w:t>
      </w:r>
      <w:r w:rsidR="00626A60">
        <w:rPr>
          <w:rFonts w:ascii="Times New Roman" w:hAnsi="Times New Roman" w:cs="Times New Roman"/>
          <w:sz w:val="24"/>
          <w:szCs w:val="24"/>
        </w:rPr>
        <w:t xml:space="preserve"> </w:t>
      </w:r>
      <w:r w:rsidR="00977B77">
        <w:rPr>
          <w:rFonts w:ascii="Times New Roman" w:hAnsi="Times New Roman" w:cs="Times New Roman"/>
          <w:sz w:val="24"/>
          <w:szCs w:val="24"/>
        </w:rPr>
        <w:t>J</w:t>
      </w:r>
      <w:r w:rsidR="00626A60">
        <w:rPr>
          <w:rFonts w:ascii="Times New Roman" w:eastAsiaTheme="minorEastAsia" w:hAnsi="Times New Roman" w:cs="Times New Roman"/>
          <w:sz w:val="24"/>
          <w:szCs w:val="24"/>
        </w:rPr>
        <w:t xml:space="preserve">eśli </w:t>
      </w:r>
      <w:r w:rsidR="00626A60" w:rsidRPr="00977B77">
        <w:rPr>
          <w:rFonts w:ascii="Times New Roman" w:eastAsiaTheme="minorEastAsia" w:hAnsi="Times New Roman" w:cs="Times New Roman"/>
          <w:b/>
          <w:sz w:val="24"/>
          <w:szCs w:val="24"/>
        </w:rPr>
        <w:t>k</w:t>
      </w:r>
      <w:r w:rsidR="00626A60">
        <w:rPr>
          <w:rFonts w:ascii="Times New Roman" w:eastAsiaTheme="minorEastAsia" w:hAnsi="Times New Roman" w:cs="Times New Roman"/>
          <w:sz w:val="24"/>
          <w:szCs w:val="24"/>
        </w:rPr>
        <w:t xml:space="preserve"> jest wykładnikiem izentropy, </w:t>
      </w:r>
      <w:r w:rsidR="00626A60" w:rsidRPr="00977B77">
        <w:rPr>
          <w:rFonts w:ascii="Times New Roman" w:eastAsiaTheme="minorEastAsia" w:hAnsi="Times New Roman" w:cs="Times New Roman"/>
          <w:b/>
          <w:sz w:val="24"/>
          <w:szCs w:val="24"/>
        </w:rPr>
        <w:t>R</w:t>
      </w:r>
      <w:r w:rsidR="00626A60">
        <w:rPr>
          <w:rFonts w:ascii="Times New Roman" w:eastAsiaTheme="minorEastAsia" w:hAnsi="Times New Roman" w:cs="Times New Roman"/>
          <w:sz w:val="24"/>
          <w:szCs w:val="24"/>
        </w:rPr>
        <w:t xml:space="preserve"> – indywidualną </w:t>
      </w:r>
      <w:r w:rsidR="00977B77">
        <w:rPr>
          <w:rFonts w:ascii="Times New Roman" w:eastAsiaTheme="minorEastAsia" w:hAnsi="Times New Roman" w:cs="Times New Roman"/>
          <w:sz w:val="24"/>
          <w:szCs w:val="24"/>
        </w:rPr>
        <w:t xml:space="preserve">stała gazowa ,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kr</m:t>
            </m:r>
          </m:sub>
        </m:sSub>
      </m:oMath>
      <w:r w:rsidR="008B276D">
        <w:rPr>
          <w:rFonts w:ascii="Times New Roman" w:eastAsiaTheme="minorEastAsia" w:hAnsi="Times New Roman" w:cs="Times New Roman"/>
          <w:sz w:val="24"/>
          <w:szCs w:val="24"/>
        </w:rPr>
        <w:t xml:space="preserve"> – temperaturą krytyczną</w:t>
      </w:r>
      <w:r w:rsidR="00977B77">
        <w:rPr>
          <w:rFonts w:ascii="Times New Roman" w:eastAsiaTheme="minorEastAsia" w:hAnsi="Times New Roman" w:cs="Times New Roman"/>
          <w:sz w:val="24"/>
          <w:szCs w:val="24"/>
        </w:rPr>
        <w:t xml:space="preserve">, to </w:t>
      </w:r>
      <w:r w:rsidR="00977B77" w:rsidRPr="0090733B">
        <w:rPr>
          <w:rFonts w:ascii="Times New Roman" w:eastAsiaTheme="minorEastAsia" w:hAnsi="Times New Roman" w:cs="Times New Roman"/>
          <w:b/>
          <w:sz w:val="24"/>
          <w:szCs w:val="24"/>
        </w:rPr>
        <w:t>prędkość krytyczną gazu</w:t>
      </w:r>
      <w:r w:rsidR="00977B77">
        <w:rPr>
          <w:rFonts w:ascii="Times New Roman" w:eastAsiaTheme="minorEastAsia" w:hAnsi="Times New Roman" w:cs="Times New Roman"/>
          <w:sz w:val="24"/>
          <w:szCs w:val="24"/>
        </w:rPr>
        <w:t xml:space="preserve"> , </w:t>
      </w:r>
      <w:r w:rsidR="00977B77" w:rsidRPr="0090733B">
        <w:rPr>
          <w:rFonts w:ascii="Times New Roman" w:eastAsiaTheme="minorEastAsia" w:hAnsi="Times New Roman" w:cs="Times New Roman"/>
          <w:b/>
          <w:sz w:val="24"/>
          <w:szCs w:val="24"/>
        </w:rPr>
        <w:t>którą „usłyszymy”- tzw. prędkość dźwięku</w:t>
      </w:r>
      <w:r w:rsidR="00977B77">
        <w:rPr>
          <w:rFonts w:ascii="Times New Roman" w:eastAsiaTheme="minorEastAsia" w:hAnsi="Times New Roman" w:cs="Times New Roman"/>
          <w:sz w:val="24"/>
          <w:szCs w:val="24"/>
        </w:rPr>
        <w:t xml:space="preserve"> wyraża się formułą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 xml:space="preserve"> znaną w fizyce</w:t>
      </w:r>
      <w:r w:rsidR="00977B77">
        <w:rPr>
          <w:rFonts w:ascii="Times New Roman" w:eastAsiaTheme="minorEastAsia" w:hAnsi="Times New Roman" w:cs="Times New Roman"/>
          <w:sz w:val="24"/>
          <w:szCs w:val="24"/>
        </w:rPr>
        <w:t>: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977B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26A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kR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kr</m:t>
                </m:r>
              </m:sub>
            </m:sSub>
          </m:e>
        </m:rad>
      </m:oMath>
      <w:r w:rsidR="0090733B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>20</w:t>
      </w:r>
      <w:r w:rsidR="0090733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492560" w:rsidRDefault="00492560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Przyrównajmy do siebie formuły opisujące </w:t>
      </w:r>
      <w:r w:rsidR="00AA6A54">
        <w:rPr>
          <w:rFonts w:ascii="Times New Roman" w:eastAsiaTheme="minorEastAsia" w:hAnsi="Times New Roman" w:cs="Times New Roman"/>
          <w:sz w:val="24"/>
          <w:szCs w:val="24"/>
        </w:rPr>
        <w:t>prędkość w dyszy</w:t>
      </w:r>
      <w:r w:rsidR="0090733B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AA6A54">
        <w:rPr>
          <w:rFonts w:ascii="Times New Roman" w:eastAsiaTheme="minorEastAsia" w:hAnsi="Times New Roman" w:cs="Times New Roman"/>
          <w:sz w:val="24"/>
          <w:szCs w:val="24"/>
        </w:rPr>
        <w:t xml:space="preserve">  wyprowadzoną w oparciu o bilans energii dla układu otwartego </w:t>
      </w:r>
      <w:r w:rsidR="0090733B">
        <w:rPr>
          <w:rFonts w:ascii="Times New Roman" w:eastAsiaTheme="minorEastAsia" w:hAnsi="Times New Roman" w:cs="Times New Roman"/>
          <w:sz w:val="24"/>
          <w:szCs w:val="24"/>
        </w:rPr>
        <w:t>i prędkość dźwięku.</w:t>
      </w:r>
    </w:p>
    <w:p w:rsidR="0090733B" w:rsidRPr="0090733B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2c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-T</m:t>
                  </m:r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2kR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-T</m:t>
                  </m:r>
                </m:e>
              </m:d>
            </m:e>
          </m:rad>
        </m:oMath>
      </m:oMathPara>
    </w:p>
    <w:p w:rsidR="0090733B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e>
                      </m:d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-T</m:t>
                          </m:r>
                        </m:e>
                      </m:d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2kR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k-1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-T</m:t>
                          </m:r>
                        </m:e>
                      </m:d>
                    </m:e>
                  </m:rad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kr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kR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kr</m:t>
                          </m:r>
                        </m:sub>
                      </m:sSub>
                    </m:e>
                  </m:rad>
                </m:e>
              </m:eqArr>
            </m:e>
          </m:d>
        </m:oMath>
      </m:oMathPara>
    </w:p>
    <w:p w:rsidR="0090733B" w:rsidRDefault="0090733B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kr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, to:</w:t>
      </w:r>
    </w:p>
    <w:p w:rsidR="00CE231F" w:rsidRDefault="00AE2897" w:rsidP="008819B1">
      <w:pPr>
        <w:rPr>
          <w:rFonts w:ascii="Times New Roman" w:hAnsi="Times New Roman" w:cs="Times New Roman"/>
          <w:sz w:val="24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2kR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kr</m:t>
                      </m:r>
                    </m:sub>
                  </m:sSub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kR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kr</m:t>
                  </m:r>
                </m:sub>
              </m:sSub>
            </m:e>
          </m:rad>
        </m:oMath>
      </m:oMathPara>
    </w:p>
    <w:p w:rsidR="0090733B" w:rsidRPr="0090733B" w:rsidRDefault="00AE2897" w:rsidP="0090733B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2kR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k-1</m:t>
              </m:r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kr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=kR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kr</m:t>
              </m:r>
            </m:sub>
          </m:sSub>
        </m:oMath>
      </m:oMathPara>
    </w:p>
    <w:p w:rsidR="0090733B" w:rsidRPr="0090733B" w:rsidRDefault="00AE2897" w:rsidP="0090733B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kr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k-1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90733B" w:rsidRPr="008B276D" w:rsidRDefault="00AE2897" w:rsidP="0090733B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k+1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(21)</m:t>
          </m:r>
        </m:oMath>
      </m:oMathPara>
    </w:p>
    <w:p w:rsidR="00F60924" w:rsidRDefault="00F60924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Natomiast prędkość krytyczna , po wstawieniu (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>21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→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>20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F60924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kR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kr</m:t>
                </m:r>
              </m:sub>
            </m:sSub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kR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k+1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k+1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k+1</m:t>
                </m:r>
              </m:den>
            </m:f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rad>
      </m:oMath>
      <w:r w:rsidR="00F60924">
        <w:rPr>
          <w:rFonts w:ascii="Times New Roman" w:eastAsiaTheme="minorEastAsia" w:hAnsi="Times New Roman" w:cs="Times New Roman"/>
          <w:sz w:val="24"/>
          <w:szCs w:val="24"/>
        </w:rPr>
        <w:t xml:space="preserve">  (2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F60924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90733B" w:rsidRPr="00F60924" w:rsidRDefault="00F60924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91E97">
        <w:rPr>
          <w:rFonts w:ascii="Times New Roman" w:eastAsiaTheme="minorEastAsia" w:hAnsi="Times New Roman" w:cs="Times New Roman"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291E97">
        <w:rPr>
          <w:rFonts w:ascii="Times New Roman" w:eastAsiaTheme="minorEastAsia" w:hAnsi="Times New Roman" w:cs="Times New Roman"/>
          <w:sz w:val="24"/>
          <w:szCs w:val="24"/>
        </w:rPr>
        <w:t>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=R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 prawo Clapeyrona)</w:t>
      </w:r>
    </w:p>
    <w:p w:rsidR="0090733B" w:rsidRPr="0079206E" w:rsidRDefault="00F60924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Zatem otrzymaliśmy wzory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>(22)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 xml:space="preserve">= (18)  opisujące </w:t>
      </w:r>
      <w:r w:rsidR="00EC5477">
        <w:rPr>
          <w:rFonts w:ascii="Times New Roman" w:eastAsiaTheme="minorEastAsia" w:hAnsi="Times New Roman" w:cs="Times New Roman"/>
          <w:sz w:val="24"/>
          <w:szCs w:val="24"/>
        </w:rPr>
        <w:t xml:space="preserve">prędkość w przekroju minimalnym i prędkość </w:t>
      </w:r>
      <w:r w:rsidR="00EC5477" w:rsidRPr="0079206E">
        <w:rPr>
          <w:rFonts w:ascii="Times New Roman" w:eastAsiaTheme="minorEastAsia" w:hAnsi="Times New Roman" w:cs="Times New Roman"/>
          <w:sz w:val="24"/>
          <w:szCs w:val="24"/>
        </w:rPr>
        <w:t>krytyczną zwaną prędkością dźwięku</w:t>
      </w:r>
      <w:r w:rsidR="008B276D">
        <w:rPr>
          <w:rFonts w:ascii="Times New Roman" w:eastAsiaTheme="minorEastAsia" w:hAnsi="Times New Roman" w:cs="Times New Roman"/>
          <w:sz w:val="24"/>
          <w:szCs w:val="24"/>
        </w:rPr>
        <w:t>, które są identyczne</w:t>
      </w:r>
      <w:r w:rsidR="00EC5477" w:rsidRPr="0079206E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90733B" w:rsidRPr="0079206E" w:rsidRDefault="00075EB1" w:rsidP="008819B1">
      <w:pPr>
        <w:rPr>
          <w:rFonts w:ascii="Times New Roman" w:hAnsi="Times New Roman" w:cs="Times New Roman"/>
          <w:b/>
          <w:sz w:val="24"/>
          <w:szCs w:val="24"/>
        </w:rPr>
      </w:pPr>
      <w:r w:rsidRPr="0079206E">
        <w:rPr>
          <w:rFonts w:ascii="Times New Roman" w:hAnsi="Times New Roman" w:cs="Times New Roman"/>
          <w:b/>
          <w:sz w:val="24"/>
          <w:szCs w:val="24"/>
        </w:rPr>
        <w:t xml:space="preserve">Pojęcie prędkości krytycznej </w:t>
      </w:r>
      <w:r w:rsidR="00B736E9" w:rsidRPr="0079206E">
        <w:rPr>
          <w:rFonts w:ascii="Times New Roman" w:hAnsi="Times New Roman" w:cs="Times New Roman"/>
          <w:b/>
          <w:sz w:val="24"/>
          <w:szCs w:val="24"/>
        </w:rPr>
        <w:t>–</w:t>
      </w:r>
      <w:r w:rsidRPr="0079206E">
        <w:rPr>
          <w:rFonts w:ascii="Times New Roman" w:hAnsi="Times New Roman" w:cs="Times New Roman"/>
          <w:b/>
          <w:sz w:val="24"/>
          <w:szCs w:val="24"/>
        </w:rPr>
        <w:t xml:space="preserve"> uzupełnienie</w:t>
      </w:r>
    </w:p>
    <w:p w:rsidR="00B736E9" w:rsidRPr="0079206E" w:rsidRDefault="00B736E9" w:rsidP="008819B1">
      <w:pPr>
        <w:rPr>
          <w:rFonts w:ascii="Times New Roman" w:hAnsi="Times New Roman" w:cs="Times New Roman"/>
          <w:sz w:val="24"/>
          <w:szCs w:val="24"/>
        </w:rPr>
      </w:pPr>
      <w:r w:rsidRPr="0079206E">
        <w:rPr>
          <w:rFonts w:ascii="Times New Roman" w:hAnsi="Times New Roman" w:cs="Times New Roman"/>
          <w:sz w:val="24"/>
          <w:szCs w:val="24"/>
        </w:rPr>
        <w:t>Prędkość dźwięku można określić na podstawie zna</w:t>
      </w:r>
      <w:r w:rsidR="0079206E" w:rsidRPr="0079206E">
        <w:rPr>
          <w:rFonts w:ascii="Times New Roman" w:hAnsi="Times New Roman" w:cs="Times New Roman"/>
          <w:sz w:val="24"/>
          <w:szCs w:val="24"/>
        </w:rPr>
        <w:t>nego z podręczników fizyki wzoru:</w:t>
      </w:r>
    </w:p>
    <w:p w:rsidR="0079206E" w:rsidRPr="0079206E" w:rsidRDefault="0079206E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w:lastRenderedPageBreak/>
          <m:t>a=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pv</m:t>
            </m:r>
          </m:e>
        </m:rad>
      </m:oMath>
      <w:r w:rsidRPr="0079206E">
        <w:rPr>
          <w:rFonts w:ascii="Times New Roman" w:eastAsiaTheme="minorEastAsia" w:hAnsi="Times New Roman" w:cs="Times New Roman"/>
          <w:sz w:val="24"/>
          <w:szCs w:val="24"/>
        </w:rPr>
        <w:t xml:space="preserve"> ; gdzie jest wykładnikiem pewnej politropy. Dla gazów rzeczywistych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k</m:t>
        </m:r>
      </m:oMath>
      <w:r w:rsidRPr="0079206E">
        <w:rPr>
          <w:rFonts w:ascii="Times New Roman" w:eastAsiaTheme="minorEastAsia" w:hAnsi="Times New Roman" w:cs="Times New Roman"/>
          <w:sz w:val="24"/>
          <w:szCs w:val="24"/>
        </w:rPr>
        <w:t xml:space="preserve">, gdzie k – wykładnik izentropy,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79206E">
        <w:rPr>
          <w:rFonts w:ascii="Times New Roman" w:eastAsiaTheme="minorEastAsia" w:hAnsi="Times New Roman" w:cs="Times New Roman"/>
          <w:sz w:val="24"/>
          <w:szCs w:val="24"/>
        </w:rPr>
        <w:t xml:space="preserve">- wykładnik izotermy. Dla gazów doskonałych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Pr="0079206E">
        <w:rPr>
          <w:rFonts w:ascii="Times New Roman" w:eastAsiaTheme="minorEastAsia" w:hAnsi="Times New Roman" w:cs="Times New Roman"/>
          <w:sz w:val="24"/>
          <w:szCs w:val="24"/>
        </w:rPr>
        <w:t xml:space="preserve"> , wiec dla tych ostatnich </w:t>
      </w:r>
      <m:oMath>
        <m:r>
          <w:rPr>
            <w:rFonts w:ascii="Cambria Math" w:hAnsi="Cambria Math" w:cs="Times New Roman"/>
            <w:sz w:val="24"/>
            <w:szCs w:val="24"/>
          </w:rPr>
          <m:t>a=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kpv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kRT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(22)</m:t>
        </m:r>
      </m:oMath>
    </w:p>
    <w:p w:rsidR="0079206E" w:rsidRDefault="0079206E" w:rsidP="0079206E">
      <w:pPr>
        <w:rPr>
          <w:rFonts w:ascii="Times New Roman" w:hAnsi="Times New Roman" w:cs="Times New Roman"/>
          <w:sz w:val="24"/>
          <w:szCs w:val="24"/>
        </w:rPr>
      </w:pPr>
      <w:r w:rsidRPr="0079206E">
        <w:rPr>
          <w:rFonts w:ascii="Times New Roman" w:hAnsi="Times New Roman" w:cs="Times New Roman"/>
          <w:sz w:val="24"/>
          <w:szCs w:val="24"/>
        </w:rPr>
        <w:t>Dla danego gazu określonego przez R,k , prędkość dźwięku zależy wyłącznie od temperatury 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3B42" w:rsidRDefault="0079206E" w:rsidP="009264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Podczas przepływu gazu  przez dyszę , gaz ulega rozprężeniu izentropowemu</w:t>
      </w:r>
      <w:r w:rsidR="00F63B42">
        <w:rPr>
          <w:rFonts w:ascii="Times New Roman" w:hAnsi="Times New Roman" w:cs="Times New Roman"/>
          <w:sz w:val="24"/>
          <w:szCs w:val="24"/>
        </w:rPr>
        <w:t>. Temperatura obniża się , wpływając na obniżenie się wartości prędkości dźwięku (2</w:t>
      </w:r>
      <w:r w:rsidR="005519E2">
        <w:rPr>
          <w:rFonts w:ascii="Times New Roman" w:hAnsi="Times New Roman" w:cs="Times New Roman"/>
          <w:sz w:val="24"/>
          <w:szCs w:val="24"/>
        </w:rPr>
        <w:t>2</w:t>
      </w:r>
      <w:r w:rsidR="00F63B42">
        <w:rPr>
          <w:rFonts w:ascii="Times New Roman" w:hAnsi="Times New Roman" w:cs="Times New Roman"/>
          <w:sz w:val="24"/>
          <w:szCs w:val="24"/>
        </w:rPr>
        <w:t>) .  Jednak z uwagi na kształt dyszy de Lavala, w jej rozwartej części prędkość w dalszym ciągu wzrasta. Zatem ist</w:t>
      </w:r>
      <w:r w:rsidR="00926456">
        <w:rPr>
          <w:rFonts w:ascii="Times New Roman" w:hAnsi="Times New Roman" w:cs="Times New Roman"/>
          <w:sz w:val="24"/>
          <w:szCs w:val="24"/>
        </w:rPr>
        <w:t>nieje tylko jeden punkt w dyszy</w:t>
      </w:r>
      <w:r w:rsidR="00F63B42">
        <w:rPr>
          <w:rFonts w:ascii="Times New Roman" w:hAnsi="Times New Roman" w:cs="Times New Roman"/>
          <w:sz w:val="24"/>
          <w:szCs w:val="24"/>
        </w:rPr>
        <w:t xml:space="preserve">, gdzie lokalna prędkość gazu jest taka sama jak prędkość dźwięku. </w:t>
      </w:r>
      <w:r w:rsidR="00926456">
        <w:rPr>
          <w:rFonts w:ascii="Times New Roman" w:hAnsi="Times New Roman" w:cs="Times New Roman"/>
          <w:sz w:val="24"/>
          <w:szCs w:val="24"/>
        </w:rPr>
        <w:t xml:space="preserve"> I jest to przewężenie w dyszy</w:t>
      </w:r>
      <w:r w:rsidR="00F63B42">
        <w:rPr>
          <w:rFonts w:ascii="Times New Roman" w:hAnsi="Times New Roman" w:cs="Times New Roman"/>
          <w:sz w:val="24"/>
          <w:szCs w:val="24"/>
        </w:rPr>
        <w:t>, czyli przekrój minimalny. To właśnie ta lokalna  wartość prędkości, która  wynika z  geometrii minimalnego przekroju a równocześnie dla gazów doskonałych jest równa pręd</w:t>
      </w:r>
      <w:r w:rsidR="00B268AC">
        <w:rPr>
          <w:rFonts w:ascii="Times New Roman" w:hAnsi="Times New Roman" w:cs="Times New Roman"/>
          <w:sz w:val="24"/>
          <w:szCs w:val="24"/>
        </w:rPr>
        <w:t>kości dźwięku, nazywamy prędkością krytyczną.</w:t>
      </w:r>
      <w:r w:rsidR="00B8458A">
        <w:rPr>
          <w:rFonts w:ascii="Times New Roman" w:hAnsi="Times New Roman" w:cs="Times New Roman"/>
          <w:sz w:val="24"/>
          <w:szCs w:val="24"/>
        </w:rPr>
        <w:t xml:space="preserve"> </w:t>
      </w:r>
      <w:r w:rsidR="00E6501A">
        <w:rPr>
          <w:rFonts w:ascii="Times New Roman" w:hAnsi="Times New Roman" w:cs="Times New Roman"/>
          <w:sz w:val="24"/>
          <w:szCs w:val="24"/>
        </w:rPr>
        <w:t>Rys.</w:t>
      </w:r>
      <w:r w:rsidR="00A84B88">
        <w:rPr>
          <w:rFonts w:ascii="Times New Roman" w:hAnsi="Times New Roman" w:cs="Times New Roman"/>
          <w:sz w:val="24"/>
          <w:szCs w:val="24"/>
        </w:rPr>
        <w:t>7.</w:t>
      </w:r>
    </w:p>
    <w:p w:rsidR="00B8458A" w:rsidRDefault="00B8458A" w:rsidP="00B845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57600" cy="234557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13" cy="23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1A" w:rsidRPr="00B8458A" w:rsidRDefault="00926456" w:rsidP="007920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B8458A" w:rsidRPr="00B8458A">
        <w:rPr>
          <w:rFonts w:ascii="Times New Roman" w:hAnsi="Times New Roman" w:cs="Times New Roman"/>
          <w:sz w:val="24"/>
          <w:szCs w:val="24"/>
        </w:rPr>
        <w:t>Rys.</w:t>
      </w:r>
      <w:r w:rsidR="00A84B8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458A" w:rsidRPr="00B8458A">
        <w:rPr>
          <w:rFonts w:ascii="Times New Roman" w:hAnsi="Times New Roman" w:cs="Times New Roman"/>
          <w:color w:val="000000"/>
          <w:sz w:val="24"/>
          <w:szCs w:val="24"/>
        </w:rPr>
        <w:t>Przebiegi ciśnienia p, prędkości w i prędkości dźwięku a w dyszy de Lavala o długości L</w:t>
      </w:r>
      <w:r w:rsidR="00B8458A">
        <w:rPr>
          <w:rFonts w:ascii="Times New Roman" w:hAnsi="Times New Roman" w:cs="Times New Roman"/>
          <w:color w:val="000000"/>
          <w:sz w:val="24"/>
          <w:szCs w:val="24"/>
        </w:rPr>
        <w:t xml:space="preserve"> „ [9]</w:t>
      </w:r>
    </w:p>
    <w:p w:rsidR="00E6501A" w:rsidRDefault="005E13B8" w:rsidP="007920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</w:p>
    <w:p w:rsidR="00E6501A" w:rsidRDefault="005E13B8" w:rsidP="00A84B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78317" cy="2778170"/>
            <wp:effectExtent l="0" t="0" r="825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45" cy="27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5E13B8" w:rsidRDefault="00926456" w:rsidP="007920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5E13B8">
        <w:rPr>
          <w:rFonts w:ascii="Times New Roman" w:hAnsi="Times New Roman" w:cs="Times New Roman"/>
          <w:sz w:val="24"/>
          <w:szCs w:val="24"/>
        </w:rPr>
        <w:t>Rys.</w:t>
      </w:r>
      <w:r w:rsidR="00A84B88">
        <w:rPr>
          <w:rFonts w:ascii="Times New Roman" w:hAnsi="Times New Roman" w:cs="Times New Roman"/>
          <w:sz w:val="24"/>
          <w:szCs w:val="24"/>
        </w:rPr>
        <w:t>8”</w:t>
      </w:r>
      <w:r w:rsidR="005E13B8">
        <w:rPr>
          <w:rFonts w:ascii="Times New Roman" w:hAnsi="Times New Roman" w:cs="Times New Roman"/>
          <w:sz w:val="24"/>
          <w:szCs w:val="24"/>
        </w:rPr>
        <w:t xml:space="preserve"> [10] Przebieg ciśnienia w dyszy krótkiej Bendemana , dla różnych</w:t>
      </w:r>
      <w:r>
        <w:rPr>
          <w:rFonts w:ascii="Times New Roman" w:hAnsi="Times New Roman" w:cs="Times New Roman"/>
          <w:sz w:val="24"/>
          <w:szCs w:val="24"/>
        </w:rPr>
        <w:t xml:space="preserve"> przypadków  ciśnienia za dyszą</w:t>
      </w:r>
      <w:r w:rsidR="00A84B88">
        <w:rPr>
          <w:rFonts w:ascii="Times New Roman" w:hAnsi="Times New Roman" w:cs="Times New Roman"/>
          <w:sz w:val="24"/>
          <w:szCs w:val="24"/>
        </w:rPr>
        <w:t>.</w:t>
      </w:r>
    </w:p>
    <w:p w:rsidR="00E6501A" w:rsidRDefault="00E6501A" w:rsidP="0079206E">
      <w:pPr>
        <w:rPr>
          <w:rFonts w:ascii="Times New Roman" w:hAnsi="Times New Roman" w:cs="Times New Roman"/>
          <w:sz w:val="24"/>
          <w:szCs w:val="24"/>
        </w:rPr>
      </w:pPr>
    </w:p>
    <w:p w:rsidR="00E6501A" w:rsidRDefault="00E6501A" w:rsidP="0079206E">
      <w:pPr>
        <w:rPr>
          <w:rFonts w:ascii="Times New Roman" w:hAnsi="Times New Roman" w:cs="Times New Roman"/>
          <w:sz w:val="24"/>
          <w:szCs w:val="24"/>
        </w:rPr>
      </w:pPr>
    </w:p>
    <w:p w:rsidR="00B268AC" w:rsidRDefault="00B268AC" w:rsidP="007920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Uwaga </w:t>
      </w:r>
    </w:p>
    <w:p w:rsidR="00F63B42" w:rsidRDefault="00387B37" w:rsidP="009264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Określenie „r</w:t>
      </w:r>
      <w:r w:rsidR="00B268AC">
        <w:rPr>
          <w:rFonts w:ascii="Times New Roman" w:hAnsi="Times New Roman" w:cs="Times New Roman"/>
          <w:sz w:val="24"/>
          <w:szCs w:val="24"/>
        </w:rPr>
        <w:t xml:space="preserve">ozprężanie </w:t>
      </w:r>
      <w:r w:rsidR="00F63B42">
        <w:rPr>
          <w:rFonts w:ascii="Times New Roman" w:hAnsi="Times New Roman" w:cs="Times New Roman"/>
          <w:sz w:val="24"/>
          <w:szCs w:val="24"/>
        </w:rPr>
        <w:t xml:space="preserve"> </w:t>
      </w:r>
      <w:r w:rsidR="0079206E">
        <w:rPr>
          <w:rFonts w:ascii="Times New Roman" w:hAnsi="Times New Roman" w:cs="Times New Roman"/>
          <w:sz w:val="24"/>
          <w:szCs w:val="24"/>
        </w:rPr>
        <w:t>adiabatyczn</w:t>
      </w:r>
      <w:r w:rsidR="00F63B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79206E">
        <w:rPr>
          <w:rFonts w:ascii="Times New Roman" w:hAnsi="Times New Roman" w:cs="Times New Roman"/>
          <w:sz w:val="24"/>
          <w:szCs w:val="24"/>
        </w:rPr>
        <w:t xml:space="preserve"> </w:t>
      </w:r>
      <w:r w:rsidR="00926456">
        <w:rPr>
          <w:rFonts w:ascii="Times New Roman" w:hAnsi="Times New Roman" w:cs="Times New Roman"/>
          <w:sz w:val="24"/>
          <w:szCs w:val="24"/>
        </w:rPr>
        <w:t xml:space="preserve">ma znaczenie bardziej ogólne. Uwzględnia również pojęcie </w:t>
      </w:r>
      <w:r w:rsidR="0079206E">
        <w:rPr>
          <w:rFonts w:ascii="Times New Roman" w:hAnsi="Times New Roman" w:cs="Times New Roman"/>
          <w:sz w:val="24"/>
          <w:szCs w:val="24"/>
        </w:rPr>
        <w:t xml:space="preserve"> adiabat</w:t>
      </w:r>
      <w:r w:rsidR="00926456">
        <w:rPr>
          <w:rFonts w:ascii="Times New Roman" w:hAnsi="Times New Roman" w:cs="Times New Roman"/>
          <w:sz w:val="24"/>
          <w:szCs w:val="24"/>
        </w:rPr>
        <w:t>y</w:t>
      </w:r>
      <w:r w:rsidR="0079206E">
        <w:rPr>
          <w:rFonts w:ascii="Times New Roman" w:hAnsi="Times New Roman" w:cs="Times New Roman"/>
          <w:sz w:val="24"/>
          <w:szCs w:val="24"/>
        </w:rPr>
        <w:t xml:space="preserve"> niedoskonał</w:t>
      </w:r>
      <w:r w:rsidR="00926456">
        <w:rPr>
          <w:rFonts w:ascii="Times New Roman" w:hAnsi="Times New Roman" w:cs="Times New Roman"/>
          <w:sz w:val="24"/>
          <w:szCs w:val="24"/>
        </w:rPr>
        <w:t>ej</w:t>
      </w:r>
      <w:r w:rsidR="0079206E">
        <w:rPr>
          <w:rFonts w:ascii="Times New Roman" w:hAnsi="Times New Roman" w:cs="Times New Roman"/>
          <w:sz w:val="24"/>
          <w:szCs w:val="24"/>
        </w:rPr>
        <w:t>, przemiana której parametry są najbardziej podobne do izentropy, ale wskutek tarcia wydzielają się pewne ilości ciepła</w:t>
      </w:r>
      <w:r w:rsidR="00F63B42">
        <w:rPr>
          <w:rFonts w:ascii="Times New Roman" w:hAnsi="Times New Roman" w:cs="Times New Roman"/>
          <w:sz w:val="24"/>
          <w:szCs w:val="24"/>
        </w:rPr>
        <w:t>. Dlatego stosowane są różnego rodzaju poprawki, jaką jest np. sprawność dyszy.</w:t>
      </w:r>
      <w:r w:rsidR="00B268AC">
        <w:rPr>
          <w:rFonts w:ascii="Times New Roman" w:hAnsi="Times New Roman" w:cs="Times New Roman"/>
          <w:sz w:val="24"/>
          <w:szCs w:val="24"/>
        </w:rPr>
        <w:t xml:space="preserve"> Dla gazów rzeczywistych z uwagi na istnienie tarcia, prędkość dźwięku może wystąpić w przekroju  innym niż minimalny. </w:t>
      </w:r>
    </w:p>
    <w:p w:rsidR="00B268AC" w:rsidRDefault="00B268AC" w:rsidP="009264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Zauważmy jeszcze jedną prawidłowość. Porównajmy</w:t>
      </w:r>
      <w:r w:rsidR="00CC61A2">
        <w:rPr>
          <w:rFonts w:ascii="Times New Roman" w:hAnsi="Times New Roman" w:cs="Times New Roman"/>
          <w:sz w:val="24"/>
          <w:szCs w:val="24"/>
        </w:rPr>
        <w:t xml:space="preserve"> maksymalną</w:t>
      </w:r>
      <w:r>
        <w:rPr>
          <w:rFonts w:ascii="Times New Roman" w:hAnsi="Times New Roman" w:cs="Times New Roman"/>
          <w:sz w:val="24"/>
          <w:szCs w:val="24"/>
        </w:rPr>
        <w:t xml:space="preserve"> prędkość wylotową z dyszy </w:t>
      </w:r>
      <w:r w:rsidR="00CC61A2">
        <w:rPr>
          <w:rFonts w:ascii="Times New Roman" w:hAnsi="Times New Roman" w:cs="Times New Roman"/>
          <w:sz w:val="24"/>
          <w:szCs w:val="24"/>
        </w:rPr>
        <w:t>w przepływie izentropowym do prędkości w przekroju minimalnym:</w:t>
      </w:r>
    </w:p>
    <w:p w:rsidR="00CC61A2" w:rsidRDefault="00CC61A2" w:rsidP="0079206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Jeśli: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e>
            </m:d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-T</m:t>
                </m:r>
              </m:e>
            </m:d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2kR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k-1</m:t>
                </m:r>
              </m:den>
            </m:f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-T</m:t>
                </m:r>
              </m:e>
            </m:d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k-1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k-1</m:t>
                </m:r>
              </m:den>
            </m:f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k-1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</m:t>
                        </m:r>
                      </m:den>
                    </m:f>
                  </m:sup>
                </m:sSup>
              </m:e>
            </m:d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, to maksymalna wartość prędkości byłaby dla T=0K, czyli</w:t>
      </w:r>
    </w:p>
    <w:p w:rsidR="00CC61A2" w:rsidRPr="00CC61A2" w:rsidRDefault="00AE2897" w:rsidP="0079206E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smax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2c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-0</m:t>
                  </m:r>
                </m:e>
              </m:d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e>
          </m:rad>
        </m:oMath>
      </m:oMathPara>
    </w:p>
    <w:p w:rsidR="00CC61A2" w:rsidRDefault="00AE2897" w:rsidP="0079206E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k+1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0 </m:t>
                  </m:r>
                </m:sub>
              </m:sSub>
            </m:e>
          </m:rad>
        </m:oMath>
      </m:oMathPara>
    </w:p>
    <w:p w:rsidR="00B268AC" w:rsidRDefault="00B268AC" w:rsidP="0079206E">
      <w:pPr>
        <w:rPr>
          <w:rFonts w:ascii="Times New Roman" w:hAnsi="Times New Roman" w:cs="Times New Roman"/>
          <w:sz w:val="24"/>
          <w:szCs w:val="24"/>
        </w:rPr>
      </w:pPr>
    </w:p>
    <w:p w:rsidR="0079206E" w:rsidRDefault="00AE2897" w:rsidP="00CC61A2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smax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-0</m:t>
                          </m:r>
                        </m:e>
                      </m:d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2k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k-1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R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ra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2k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k-1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</m:rad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2k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k+1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0 </m:t>
                          </m:r>
                        </m:sub>
                      </m:sSub>
                    </m:e>
                  </m:rad>
                </m:e>
              </m:eqArr>
            </m:e>
          </m:d>
        </m:oMath>
      </m:oMathPara>
    </w:p>
    <w:p w:rsidR="00F63B42" w:rsidRPr="0079206E" w:rsidRDefault="00F63B42" w:rsidP="0079206E">
      <w:pPr>
        <w:rPr>
          <w:rFonts w:ascii="Times New Roman" w:hAnsi="Times New Roman" w:cs="Times New Roman"/>
          <w:sz w:val="24"/>
          <w:szCs w:val="24"/>
        </w:rPr>
      </w:pPr>
    </w:p>
    <w:p w:rsidR="00DE06B4" w:rsidRPr="0079206E" w:rsidRDefault="00AE2897" w:rsidP="00D93DBC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smax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k+1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k-1</m:t>
                  </m:r>
                </m:den>
              </m:f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&gt;1   (23)</m:t>
          </m:r>
        </m:oMath>
      </m:oMathPara>
    </w:p>
    <w:p w:rsidR="00075EB1" w:rsidRDefault="00075EB1" w:rsidP="008819B1">
      <w:pPr>
        <w:rPr>
          <w:rFonts w:ascii="Times New Roman" w:hAnsi="Times New Roman" w:cs="Times New Roman"/>
          <w:b/>
          <w:sz w:val="24"/>
          <w:szCs w:val="24"/>
        </w:rPr>
      </w:pPr>
    </w:p>
    <w:p w:rsidR="00075EB1" w:rsidRDefault="00B93DC9" w:rsidP="008819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Maksymalna prędkość w dyszy de Lavala jest większa niż prędkość w przekroju minimalnym, która jest równocześnie prędkością dźwięku !</w:t>
      </w:r>
    </w:p>
    <w:p w:rsidR="00E6501A" w:rsidRDefault="00B93DC9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Macha (Ma) jest liczbą podobieństwa, dzięki której można  porównać jak </w:t>
      </w:r>
      <w:r w:rsidR="00E6501A">
        <w:rPr>
          <w:rFonts w:ascii="Times New Roman" w:hAnsi="Times New Roman" w:cs="Times New Roman"/>
          <w:sz w:val="24"/>
          <w:szCs w:val="24"/>
        </w:rPr>
        <w:t>wartość prędkości np. strugi z dyszy  jest bliska lokalnej wartości dźwięku.</w:t>
      </w:r>
    </w:p>
    <w:p w:rsidR="00B93DC9" w:rsidRPr="00B93DC9" w:rsidRDefault="00E6501A" w:rsidP="00E6501A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Ma=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w (prędkosć lokalna strugi)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a( lokalna prędkość dźwieku)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(24)</m:t>
          </m:r>
        </m:oMath>
      </m:oMathPara>
    </w:p>
    <w:p w:rsidR="00075EB1" w:rsidRDefault="00AE2897" w:rsidP="008819B1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Ma&gt;1    przepływ nadźwiękowy (hipersoniczny)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Ma&lt;1    przepływ poddźwiekowy (hiposoniczny)</m:t>
                  </m:r>
                </m:e>
              </m:eqArr>
            </m:e>
          </m:d>
        </m:oMath>
      </m:oMathPara>
    </w:p>
    <w:p w:rsidR="00075EB1" w:rsidRPr="00E6501A" w:rsidRDefault="00E6501A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Zjawisku przekraczania tzw. bariery dźwięku towarzyszy ogromny huk, co dość często można zaobserwować na lotniskach. </w:t>
      </w:r>
    </w:p>
    <w:p w:rsidR="00075EB1" w:rsidRDefault="00665614" w:rsidP="008819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Objętość właściwa w przekroju minimalnym</w:t>
      </w:r>
      <w:r w:rsidR="00926456">
        <w:rPr>
          <w:rFonts w:ascii="Times New Roman" w:hAnsi="Times New Roman" w:cs="Times New Roman"/>
          <w:b/>
          <w:sz w:val="24"/>
          <w:szCs w:val="24"/>
        </w:rPr>
        <w:t xml:space="preserve"> dla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</w:p>
    <w:p w:rsidR="00573A4F" w:rsidRDefault="00207123" w:rsidP="008819B1">
      <w:pPr>
        <w:rPr>
          <w:rFonts w:ascii="Times New Roman" w:hAnsi="Times New Roman" w:cs="Times New Roman"/>
          <w:sz w:val="24"/>
          <w:szCs w:val="24"/>
        </w:rPr>
      </w:pPr>
      <w:r w:rsidRPr="00207123">
        <w:rPr>
          <w:rFonts w:ascii="Times New Roman" w:hAnsi="Times New Roman" w:cs="Times New Roman"/>
          <w:sz w:val="24"/>
          <w:szCs w:val="24"/>
        </w:rPr>
        <w:t>Zawsze jeśli mamy jakieś dwa parametry w danym stanie np. w danym przekroju, to można wtedy wykorzystać równanie Clapeyrona. Zatem mając temperaturę i ciśnienie w przekroju minimalnym  oraz rodzaj gazu – obliczymy w sposób dość prosty objętość właściwą</w:t>
      </w:r>
      <w:r w:rsidR="00926456">
        <w:rPr>
          <w:rFonts w:ascii="Times New Roman" w:hAnsi="Times New Roman" w:cs="Times New Roman"/>
          <w:sz w:val="24"/>
          <w:szCs w:val="24"/>
        </w:rPr>
        <w:t xml:space="preserve"> – z równania Clapeyrona</w:t>
      </w:r>
      <w:r w:rsidRPr="002071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Natomiast jeśli znamy wyłącznie objętość </w:t>
      </w:r>
      <w:r w:rsidR="00926456">
        <w:rPr>
          <w:rFonts w:ascii="Times New Roman" w:hAnsi="Times New Roman" w:cs="Times New Roman"/>
          <w:sz w:val="24"/>
          <w:szCs w:val="24"/>
        </w:rPr>
        <w:t xml:space="preserve">spiętrzania </w:t>
      </w:r>
      <w:r>
        <w:rPr>
          <w:rFonts w:ascii="Times New Roman" w:hAnsi="Times New Roman" w:cs="Times New Roman"/>
          <w:sz w:val="24"/>
          <w:szCs w:val="24"/>
        </w:rPr>
        <w:t xml:space="preserve"> i to w przekroju dolotowym</w:t>
      </w:r>
      <w:r w:rsidR="00573A4F">
        <w:rPr>
          <w:rFonts w:ascii="Times New Roman" w:hAnsi="Times New Roman" w:cs="Times New Roman"/>
          <w:sz w:val="24"/>
          <w:szCs w:val="24"/>
        </w:rPr>
        <w:t xml:space="preserve"> </w:t>
      </w:r>
      <w:r w:rsidR="00926456">
        <w:rPr>
          <w:rFonts w:ascii="Times New Roman" w:hAnsi="Times New Roman" w:cs="Times New Roman"/>
          <w:sz w:val="24"/>
          <w:szCs w:val="24"/>
        </w:rPr>
        <w:t xml:space="preserve">oraz </w:t>
      </w:r>
      <w:r w:rsidR="00573A4F">
        <w:rPr>
          <w:rFonts w:ascii="Times New Roman" w:hAnsi="Times New Roman" w:cs="Times New Roman"/>
          <w:sz w:val="24"/>
          <w:szCs w:val="24"/>
        </w:rPr>
        <w:t xml:space="preserve"> budowę cząsteczkową gazu, to możemy zastosować następujące rozumowanie:</w:t>
      </w:r>
    </w:p>
    <w:p w:rsidR="00573A4F" w:rsidRDefault="00573A4F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równania adiabaty:</w:t>
      </w:r>
    </w:p>
    <w:p w:rsidR="00207123" w:rsidRDefault="00AE2897" w:rsidP="00573A4F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=p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→  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k+1</m:t>
                              </m:r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k-1</m:t>
                          </m:r>
                        </m:den>
                      </m:f>
                    </m:sup>
                  </m:sSup>
                </m:e>
              </m:eqArr>
            </m:e>
          </m:d>
        </m:oMath>
      </m:oMathPara>
    </w:p>
    <w:p w:rsidR="00573A4F" w:rsidRPr="00573A4F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p>
          </m:sSup>
        </m:oMath>
      </m:oMathPara>
    </w:p>
    <w:p w:rsidR="00573A4F" w:rsidRPr="00573A4F" w:rsidRDefault="00AE2897" w:rsidP="00573A4F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k+1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k-1</m:t>
                    </m:r>
                  </m:den>
                </m:f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p>
        </m:sSup>
      </m:oMath>
      <w:r w:rsidR="00573A4F">
        <w:rPr>
          <w:rFonts w:ascii="Times New Roman" w:eastAsiaTheme="minorEastAsia" w:hAnsi="Times New Roman" w:cs="Times New Roman"/>
          <w:sz w:val="24"/>
          <w:szCs w:val="24"/>
        </w:rPr>
        <w:t xml:space="preserve">  po  obustronnym spotęgowaniu /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den>
        </m:f>
      </m:oMath>
    </w:p>
    <w:p w:rsidR="00573A4F" w:rsidRPr="00D93DBC" w:rsidRDefault="00AE2897" w:rsidP="008819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sup>
          </m:sSup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  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(25)</m:t>
          </m:r>
        </m:oMath>
      </m:oMathPara>
    </w:p>
    <w:p w:rsidR="00D93DBC" w:rsidRDefault="00D93DBC" w:rsidP="008819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Masowy strumień czynnika przepływającego przez dyszę</w:t>
      </w:r>
    </w:p>
    <w:p w:rsidR="00D93DBC" w:rsidRDefault="00921D41" w:rsidP="00B816B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Jeśli w dyszy wystąpi prędkość krytyczna (</w:t>
      </w:r>
      <w:r w:rsidR="00AD4EBE">
        <w:rPr>
          <w:rFonts w:ascii="Times New Roman" w:eastAsiaTheme="minorEastAsia" w:hAnsi="Times New Roman" w:cs="Times New Roman"/>
          <w:sz w:val="24"/>
          <w:szCs w:val="24"/>
        </w:rPr>
        <w:t xml:space="preserve">prędkość </w:t>
      </w:r>
      <w:r>
        <w:rPr>
          <w:rFonts w:ascii="Times New Roman" w:eastAsiaTheme="minorEastAsia" w:hAnsi="Times New Roman" w:cs="Times New Roman"/>
          <w:sz w:val="24"/>
          <w:szCs w:val="24"/>
        </w:rPr>
        <w:t>dźwięku</w:t>
      </w:r>
      <w:r w:rsidR="00AD4EBE">
        <w:rPr>
          <w:rFonts w:ascii="Times New Roman" w:eastAsiaTheme="minorEastAsia" w:hAnsi="Times New Roman" w:cs="Times New Roman"/>
          <w:sz w:val="24"/>
          <w:szCs w:val="24"/>
        </w:rPr>
        <w:t>, w domyśle w przekroju minimalnym)</w:t>
      </w:r>
      <w:r>
        <w:rPr>
          <w:rFonts w:ascii="Times New Roman" w:eastAsiaTheme="minorEastAsia" w:hAnsi="Times New Roman" w:cs="Times New Roman"/>
          <w:sz w:val="24"/>
          <w:szCs w:val="24"/>
        </w:rPr>
        <w:t>, to  w przekroju minimalnym ustalą się parametry wynikające ze</w:t>
      </w:r>
      <w:r w:rsidR="00976EFD">
        <w:rPr>
          <w:rFonts w:ascii="Times New Roman" w:eastAsiaTheme="minorEastAsia" w:hAnsi="Times New Roman" w:cs="Times New Roman"/>
          <w:sz w:val="24"/>
          <w:szCs w:val="24"/>
        </w:rPr>
        <w:t xml:space="preserve"> stosunku krytycznego ciśnień (</w:t>
      </w:r>
      <w:r>
        <w:rPr>
          <w:rFonts w:ascii="Times New Roman" w:eastAsiaTheme="minorEastAsia" w:hAnsi="Times New Roman" w:cs="Times New Roman"/>
          <w:sz w:val="24"/>
          <w:szCs w:val="24"/>
        </w:rPr>
        <w:t>parametry przekroju minimalnego, zwane parametrami krytycznymi). Strumień masy jest wtedy maksymalny i dalsze zmniejszanie ciśnienia za dyszą nie wpłynie na jego wielkość. Ograniczenia strumienia masy wynikają, z tego że cząsteczki gazu mają pewną objętość  i dla danej geometrii przekroju minimalnego „przeciśnie” się ich tylko określona ilość.  Przekrój minimalny jest zatem „wąskim gardłem” dla strumienia masy i stanowi ważny parametr konstrukcyjny dysz</w:t>
      </w:r>
      <w:r w:rsidR="00AD4EBE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w tym dysz </w:t>
      </w:r>
      <w:r w:rsidR="00AD4EBE">
        <w:rPr>
          <w:rFonts w:ascii="Times New Roman" w:eastAsiaTheme="minorEastAsia" w:hAnsi="Times New Roman" w:cs="Times New Roman"/>
          <w:sz w:val="24"/>
          <w:szCs w:val="24"/>
        </w:rPr>
        <w:t xml:space="preserve">w silnikach samolotów). Błędne zaprojektowanie takiego przekroju może mieć bardzo poważne następstwa zarówno w lotnictwie jak i w zwykłej kuchence gazowej.  </w:t>
      </w:r>
      <w:r w:rsidR="00976EFD">
        <w:rPr>
          <w:rFonts w:ascii="Times New Roman" w:eastAsiaTheme="minorEastAsia" w:hAnsi="Times New Roman" w:cs="Times New Roman"/>
          <w:sz w:val="24"/>
          <w:szCs w:val="24"/>
        </w:rPr>
        <w:t xml:space="preserve">Innymi słowy jeśli stosunek ciśnień za dyszą do tego przed dyszą jest niewiększy (!!!) niż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976EFD">
        <w:rPr>
          <w:rFonts w:ascii="Times New Roman" w:eastAsiaTheme="minorEastAsia" w:hAnsi="Times New Roman" w:cs="Times New Roman"/>
          <w:sz w:val="24"/>
          <w:szCs w:val="24"/>
        </w:rPr>
        <w:t>, to uznajemy że w przekroju minimalnym są parametry ekstremalne i jest równoznaczne z osiągnięciem w tym przekroju prędkości dźwięku i tzw. parametrów krytycznych</w:t>
      </w:r>
    </w:p>
    <w:p w:rsidR="00AA7797" w:rsidRDefault="00B816BE" w:rsidP="00B816BE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Strumień  masy zgodnie z rów</w:t>
      </w:r>
      <w:r w:rsidR="00C62906">
        <w:rPr>
          <w:rFonts w:ascii="Times New Roman" w:eastAsiaTheme="minorEastAsia" w:hAnsi="Times New Roman" w:cs="Times New Roman"/>
          <w:sz w:val="24"/>
          <w:szCs w:val="24"/>
        </w:rPr>
        <w:t>naniem ciągłości strugi: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</m:t>
        </m:r>
        <m:acc>
          <m:accPr>
            <m:chr m:val="̇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shd w:val="clear" w:color="auto" w:fill="FFFFFF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 xml:space="preserve"> m</m:t>
            </m:r>
          </m:e>
        </m:acc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=ρwF</m:t>
        </m:r>
      </m:oMath>
      <w:r w:rsidR="00976EFD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 , </w:t>
      </w:r>
      <w:r w:rsidR="00976EFD" w:rsidRPr="00976EFD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zatem </w:t>
      </w:r>
      <w:r w:rsidR="00976EFD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C6290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krytyczny</w:t>
      </w:r>
      <w:r w:rsidR="00976EFD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w:r w:rsidR="00C6290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strumień masy</w:t>
      </w:r>
      <w:r w:rsidR="00976EFD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, będący strumieniem maksymalnym</w:t>
      </w:r>
      <w:r w:rsidR="00C6290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w:r w:rsidR="00976EFD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wyraża się wzorem</w:t>
      </w:r>
      <w:r w:rsidR="00AA7797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:</w:t>
      </w:r>
    </w:p>
    <w:p w:rsidR="00B816BE" w:rsidRPr="00D92156" w:rsidRDefault="00D92156" w:rsidP="00B816B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m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*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2k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k+1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0 </m:t>
                    </m:r>
                  </m:sub>
                </m:sSub>
              </m:e>
            </m:rad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k+1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k-1</m:t>
                    </m:r>
                  </m:den>
                </m:f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0  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k+1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*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k+1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k-1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 xml:space="preserve">k 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0 </m:t>
                        </m:r>
                      </m:sub>
                    </m:sSub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</m:oMath>
      <w:r w:rsidRPr="00D9215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816BE" w:rsidRPr="00291E97" w:rsidRDefault="00AE2897" w:rsidP="00AA7797">
      <w:pPr>
        <w:jc w:val="center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=F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m</m:t>
            </m:r>
          </m:sub>
        </m:sSub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k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k+1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k+1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k-1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 xml:space="preserve">   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0 </m:t>
                    </m:r>
                  </m:sub>
                </m:sSub>
              </m:den>
            </m:f>
          </m:e>
        </m:rad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 xml:space="preserve">m 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s max</m:t>
            </m:r>
          </m:sub>
        </m:sSub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0 </m:t>
                    </m:r>
                  </m:sub>
                </m:sSub>
              </m:den>
            </m:f>
          </m:e>
        </m:rad>
      </m:oMath>
      <w:r w:rsidR="00AA7797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(26)</w:t>
      </w:r>
    </w:p>
    <w:p w:rsidR="00291E97" w:rsidRDefault="00291E97" w:rsidP="00B816BE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Oraz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s max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k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k+1</m:t>
                        </m:r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k+1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k-1</m:t>
                    </m:r>
                  </m:den>
                </m:f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 xml:space="preserve">   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nazywa się liczbą izentropowego przepływu.</w:t>
      </w:r>
    </w:p>
    <w:p w:rsidR="00291E97" w:rsidRDefault="00291E97" w:rsidP="00B816BE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Wartości liczb prędkości, izentropowego krytycznego stosunku ciśnień oraz liczby izentropowego przepływu są stabelaryzowane, a wartość ich zależy wyłącznie od wykładnika adiabaty uzależnionego wyłącznie od ilości atomów w cząsteczce. Dobrze jest znać w przybliżeniu zakresu wartości tych liczb, co może bardz</w:t>
      </w:r>
      <w:r w:rsidR="00991727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o ułatwić obliczenia szacunkowe. Tab.1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</w:p>
    <w:tbl>
      <w:tblPr>
        <w:tblW w:w="576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6"/>
        <w:gridCol w:w="898"/>
        <w:gridCol w:w="898"/>
        <w:gridCol w:w="898"/>
        <w:gridCol w:w="960"/>
        <w:gridCol w:w="960"/>
      </w:tblGrid>
      <w:tr w:rsidR="00291E97" w:rsidRPr="00291E97" w:rsidTr="00991727">
        <w:trPr>
          <w:trHeight w:val="300"/>
          <w:jc w:val="center"/>
        </w:trPr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91E97" w:rsidRPr="00291E97" w:rsidRDefault="00291E97" w:rsidP="004074A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średni wsp</w:t>
            </w:r>
            <w:r w:rsidR="004074A1">
              <w:rPr>
                <w:rFonts w:ascii="Calibri" w:eastAsia="Times New Roman" w:hAnsi="Calibri" w:cs="Times New Roman"/>
                <w:color w:val="000000"/>
                <w:lang w:eastAsia="pl-PL"/>
              </w:rPr>
              <w:t>ó</w:t>
            </w: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łczynnik</w:t>
            </w:r>
          </w:p>
        </w:tc>
      </w:tr>
      <w:tr w:rsidR="00291E97" w:rsidRPr="00291E97" w:rsidTr="00991727">
        <w:trPr>
          <w:trHeight w:val="3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k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1,667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1,42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91E97" w:rsidRPr="00291E97" w:rsidRDefault="00291E97" w:rsidP="00291E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91E97" w:rsidRPr="00291E97" w:rsidRDefault="00291E97" w:rsidP="00291E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1,135</w:t>
            </w:r>
          </w:p>
        </w:tc>
      </w:tr>
      <w:tr w:rsidR="00291E97" w:rsidRPr="00291E97" w:rsidTr="00991727">
        <w:trPr>
          <w:trHeight w:val="9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liczba prędkości</w:t>
            </w:r>
            <w:r w:rsidR="00F965A4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oMath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1,114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1,079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1,069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1E97" w:rsidRPr="00291E97" w:rsidRDefault="00291E97" w:rsidP="00291E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91E97" w:rsidRPr="00291E97" w:rsidRDefault="00291E97" w:rsidP="00291E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1,031</w:t>
            </w:r>
          </w:p>
        </w:tc>
      </w:tr>
      <w:tr w:rsidR="00291E97" w:rsidRPr="00291E97" w:rsidTr="00991727">
        <w:trPr>
          <w:trHeight w:val="12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izen. </w:t>
            </w:r>
            <w:r w:rsidR="00F965A4">
              <w:rPr>
                <w:rFonts w:ascii="Calibri" w:eastAsia="Times New Roman" w:hAnsi="Calibri" w:cs="Times New Roman"/>
                <w:color w:val="000000"/>
                <w:lang w:eastAsia="pl-PL"/>
              </w:rPr>
              <w:t>k</w:t>
            </w: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rtyczny st. </w:t>
            </w:r>
            <w:r w:rsidR="00F965A4">
              <w:rPr>
                <w:rFonts w:ascii="Calibri" w:eastAsia="Times New Roman" w:hAnsi="Calibri" w:cs="Times New Roman"/>
                <w:color w:val="000000"/>
                <w:lang w:eastAsia="pl-PL"/>
              </w:rPr>
              <w:t>C</w:t>
            </w: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iśnień</w:t>
            </w:r>
          </w:p>
          <w:p w:rsidR="00AA7797" w:rsidRDefault="00AE2897" w:rsidP="00AA7797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shd w:val="clear" w:color="auto" w:fill="FFFFFF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shd w:val="clear" w:color="auto" w:fill="FFFFFF"/>
                      </w:rPr>
                      <m:t xml:space="preserve">s </m:t>
                    </m:r>
                  </m:sub>
                </m:sSub>
              </m:oMath>
            </m:oMathPara>
          </w:p>
          <w:p w:rsidR="00F965A4" w:rsidRPr="00291E97" w:rsidRDefault="00F965A4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0,4895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0,5283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0,5401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91E97" w:rsidRPr="00291E97" w:rsidRDefault="00291E97" w:rsidP="00291E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91E97" w:rsidRPr="00291E97" w:rsidRDefault="00291E97" w:rsidP="00291E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0,5774</w:t>
            </w:r>
          </w:p>
        </w:tc>
      </w:tr>
      <w:tr w:rsidR="00291E97" w:rsidRPr="00291E97" w:rsidTr="00991727">
        <w:trPr>
          <w:trHeight w:val="900"/>
          <w:jc w:val="center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l. izentr. </w:t>
            </w:r>
            <w:r w:rsidR="00991727"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P</w:t>
            </w: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rzepływu</w:t>
            </w:r>
          </w:p>
          <w:p w:rsidR="00F965A4" w:rsidRPr="00291E97" w:rsidRDefault="00AE28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shd w:val="clear" w:color="auto" w:fill="FFFFFF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shd w:val="clear" w:color="auto" w:fill="FFFFFF"/>
                      </w:rPr>
                      <m:t>s max</m:t>
                    </m:r>
                  </m:sub>
                </m:sSub>
              </m:oMath>
            </m:oMathPara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0,72375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0,68474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E97" w:rsidRPr="00291E97" w:rsidRDefault="00291E97" w:rsidP="009917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0,67348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E97" w:rsidRPr="00291E97" w:rsidRDefault="00291E97" w:rsidP="00291E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0,64879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E97" w:rsidRPr="00291E97" w:rsidRDefault="00291E97" w:rsidP="00291E9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91E97">
              <w:rPr>
                <w:rFonts w:ascii="Calibri" w:eastAsia="Times New Roman" w:hAnsi="Calibri" w:cs="Times New Roman"/>
                <w:color w:val="000000"/>
                <w:lang w:eastAsia="pl-PL"/>
              </w:rPr>
              <w:t>0,63592</w:t>
            </w:r>
          </w:p>
        </w:tc>
      </w:tr>
    </w:tbl>
    <w:p w:rsidR="00291E97" w:rsidRPr="00D93DBC" w:rsidRDefault="00991727" w:rsidP="00991727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Tab.1</w:t>
      </w:r>
    </w:p>
    <w:p w:rsidR="00387B37" w:rsidRDefault="00387B37" w:rsidP="00387B37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Maksymalny strumień masy jest informacja o charakterze konstrukcyjnym danego urządzenia.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Przykładowy wykres zależności strumienia masy od  stosunku </w:t>
      </w:r>
      <m:oMath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w:br/>
        </m:r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β</m:t>
        </m:r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 xml:space="preserve">ciśnienie w przekroju za dyszą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 xml:space="preserve">ciśnienie w przekroju dolotowym 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w:r w:rsidR="00DE13D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wykonany w  Laboratorium Termodynamiki K2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, jest na Rys. 9</w:t>
      </w:r>
      <w:r w:rsidR="00DE13D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.</w:t>
      </w:r>
    </w:p>
    <w:p w:rsidR="00DE13DE" w:rsidRDefault="00DE13DE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83702" cy="2929446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83" cy="29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DE" w:rsidRDefault="00C40DE4" w:rsidP="00DE13DE">
      <w:pPr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Rys.</w:t>
      </w:r>
      <w:r w:rsidR="00DE13DE">
        <w:rPr>
          <w:rFonts w:ascii="Times New Roman" w:eastAsiaTheme="minorEastAsia" w:hAnsi="Times New Roman" w:cs="Times New Roman"/>
          <w:sz w:val="24"/>
          <w:szCs w:val="24"/>
        </w:rPr>
        <w:t>9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DE13DE">
        <w:rPr>
          <w:rFonts w:ascii="Times New Roman" w:eastAsiaTheme="minorEastAsia" w:hAnsi="Times New Roman" w:cs="Times New Roman"/>
          <w:sz w:val="24"/>
          <w:szCs w:val="24"/>
        </w:rPr>
        <w:t xml:space="preserve"> Wykres zależności strumienia masy w funkcji stosunku ciśnień 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=f(</m:t>
        </m:r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β</m:t>
        </m:r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)</m:t>
        </m:r>
      </m:oMath>
      <w:r w:rsidR="00DE13D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. Na wykresie zaznaczono wartość teoretyczną – izentropowy krytyczny stosunek ciśnień, </w:t>
      </w:r>
      <m:oMath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w:br/>
        </m:r>
      </m:oMath>
      <w:r w:rsidR="00DE13D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który dla powietrza ma wartość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s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=0,5283</m:t>
        </m:r>
      </m:oMath>
      <w:r w:rsidR="00DE13D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oraz wartość krytyczną doświadczalną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k dośw</m:t>
            </m:r>
          </m:sub>
        </m:sSub>
      </m:oMath>
      <w:r w:rsidR="00DE13D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, wyznaczoną np. metodą stycznych. </w:t>
      </w:r>
    </w:p>
    <w:p w:rsidR="00DE13DE" w:rsidRPr="00DE13DE" w:rsidRDefault="00DE13DE" w:rsidP="008819B1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93DBC" w:rsidRDefault="004074A1" w:rsidP="008819B1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Uwaga! </w:t>
      </w:r>
    </w:p>
    <w:p w:rsidR="004074A1" w:rsidRPr="004074A1" w:rsidRDefault="004074A1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4074A1">
        <w:rPr>
          <w:rFonts w:ascii="Times New Roman" w:eastAsiaTheme="minorEastAsia" w:hAnsi="Times New Roman" w:cs="Times New Roman"/>
          <w:sz w:val="24"/>
          <w:szCs w:val="24"/>
        </w:rPr>
        <w:t>Dla pary wodnej przegrzanej k=1,3   dla pary wodnej nasyconej  k=1,135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4074A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BD4BC0" w:rsidRDefault="00E30F0A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E30F0A">
        <w:rPr>
          <w:rFonts w:ascii="Times New Roman" w:eastAsiaTheme="minorEastAsia" w:hAnsi="Times New Roman" w:cs="Times New Roman"/>
          <w:sz w:val="24"/>
          <w:szCs w:val="24"/>
        </w:rPr>
        <w:lastRenderedPageBreak/>
        <w:t>Teraz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w oparciu o parametry krytyczne w przekroju minimalnym, </w:t>
      </w:r>
      <w:r w:rsidRPr="00E30F0A">
        <w:rPr>
          <w:rFonts w:ascii="Times New Roman" w:eastAsiaTheme="minorEastAsia" w:hAnsi="Times New Roman" w:cs="Times New Roman"/>
          <w:sz w:val="24"/>
          <w:szCs w:val="24"/>
        </w:rPr>
        <w:t xml:space="preserve"> dokończymy zadanie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zaprezentowane na początku. </w:t>
      </w:r>
    </w:p>
    <w:p w:rsidR="00BD4BC0" w:rsidRDefault="00BD4BC0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Dane, którymi dysponujemy są następujące:</w:t>
      </w:r>
    </w:p>
    <w:p w:rsidR="00F965A4" w:rsidRDefault="00BD4BC0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BD4FE3">
        <w:rPr>
          <w:rFonts w:ascii="Times New Roman" w:eastAsiaTheme="minorEastAsia" w:hAnsi="Times New Roman" w:cs="Times New Roman"/>
          <w:sz w:val="24"/>
          <w:szCs w:val="24"/>
        </w:rPr>
        <w:t>Parametry spiętrzania w przekroju dolotowym:</w:t>
      </w:r>
    </w:p>
    <w:p w:rsidR="00DB7682" w:rsidRPr="004F45AC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=200m/s</m:t>
          </m:r>
        </m:oMath>
      </m:oMathPara>
    </w:p>
    <w:p w:rsidR="004F45AC" w:rsidRPr="004F45AC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=0,5 MPa</m:t>
          </m:r>
        </m:oMath>
      </m:oMathPara>
    </w:p>
    <w:p w:rsidR="004F45AC" w:rsidRPr="000B7139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=8613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kg</m:t>
              </m:r>
            </m:den>
          </m:f>
        </m:oMath>
      </m:oMathPara>
    </w:p>
    <w:p w:rsidR="000B7139" w:rsidRPr="000B7139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=1500K</m:t>
          </m:r>
        </m:oMath>
      </m:oMathPara>
    </w:p>
    <w:p w:rsidR="00BD4BC0" w:rsidRPr="00BD4FE3" w:rsidRDefault="00AE2897" w:rsidP="00BD4BC0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p 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1519,9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K</m:t>
          </m:r>
        </m:oMath>
      </m:oMathPara>
    </w:p>
    <w:p w:rsidR="00BD4BC0" w:rsidRPr="00BD4FE3" w:rsidRDefault="00AE2897" w:rsidP="00BD4BC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0,5236 MPa</m:t>
          </m:r>
        </m:oMath>
      </m:oMathPara>
    </w:p>
    <w:p w:rsidR="00BD4BC0" w:rsidRPr="00BD4FE3" w:rsidRDefault="00BD4BC0" w:rsidP="00BD4BC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4FE3">
        <w:rPr>
          <w:rFonts w:ascii="Times New Roman" w:eastAsiaTheme="minorEastAsia" w:hAnsi="Times New Roman" w:cs="Times New Roman"/>
          <w:sz w:val="24"/>
          <w:szCs w:val="24"/>
        </w:rPr>
        <w:t>Objętość właściwa w przekroju dolotowym może być wyliczona z równania Clapeyrona:</w:t>
      </w:r>
    </w:p>
    <w:p w:rsidR="00BD4BC0" w:rsidRPr="00BD4FE3" w:rsidRDefault="00AE2897" w:rsidP="00BD4BC0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=R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→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powietrza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287,1*1500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500000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=0,8613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kg</m:t>
              </m:r>
            </m:den>
          </m:f>
        </m:oMath>
      </m:oMathPara>
    </w:p>
    <w:p w:rsidR="00BD4BC0" w:rsidRPr="00BD4FE3" w:rsidRDefault="00AE2897" w:rsidP="00BD4BC0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0j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=0,8334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kg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BD4BC0" w:rsidRPr="00BD4FE3" w:rsidRDefault="00BD4BC0" w:rsidP="008819B1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965A4" w:rsidRPr="00BD4FE3" w:rsidRDefault="00BD4BC0" w:rsidP="00BD4FE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D4FE3">
        <w:rPr>
          <w:rFonts w:ascii="Times New Roman" w:eastAsiaTheme="minorEastAsia" w:hAnsi="Times New Roman" w:cs="Times New Roman"/>
          <w:sz w:val="24"/>
          <w:szCs w:val="24"/>
        </w:rPr>
        <w:t xml:space="preserve">Podstawową czynnością jest sprawdzenie stosunku ciśnień za dyszą do ciśnienia </w:t>
      </w:r>
      <w:r w:rsidR="00F965A4" w:rsidRPr="00BD4FE3">
        <w:rPr>
          <w:rFonts w:ascii="Times New Roman" w:eastAsiaTheme="minorEastAsia" w:hAnsi="Times New Roman" w:cs="Times New Roman"/>
          <w:sz w:val="24"/>
          <w:szCs w:val="24"/>
        </w:rPr>
        <w:t xml:space="preserve">spiętrzania </w:t>
      </w:r>
      <w:r w:rsidRPr="00BD4FE3">
        <w:rPr>
          <w:rFonts w:ascii="Times New Roman" w:eastAsiaTheme="minorEastAsia" w:hAnsi="Times New Roman" w:cs="Times New Roman"/>
          <w:sz w:val="24"/>
          <w:szCs w:val="24"/>
        </w:rPr>
        <w:t xml:space="preserve">przed dyszą, który wynosi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p 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ot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 MPa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0,5236MPa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="00F965A4" w:rsidRPr="00BD4FE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0,191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&lt;=</m:t>
        </m:r>
      </m:oMath>
      <w:r w:rsidR="00F965A4" w:rsidRPr="00BD4FE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s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 xml:space="preserve">=0,5283 </m:t>
        </m:r>
      </m:oMath>
      <w:r w:rsidR="00733EF1" w:rsidRPr="00BD4FE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( dla powietrza). Oznacza to , że w przekroju minimalnym ustalą się parametry krytyczne, wynikiem czego będzie maksymalny strumień masy przepływający przez dyszę. </w:t>
      </w:r>
    </w:p>
    <w:p w:rsidR="00733EF1" w:rsidRPr="00BD4FE3" w:rsidRDefault="00733EF1" w:rsidP="00F965A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D4FE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Obliczymy je zgodnie z wzorami:</w:t>
      </w:r>
    </w:p>
    <w:p w:rsidR="00D93DBC" w:rsidRPr="00BD4FE3" w:rsidRDefault="00BD4BC0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 w:rsidRPr="00BD4F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30F0A" w:rsidRPr="00BD4F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A7797" w:rsidRPr="00BD4FE3">
        <w:rPr>
          <w:rFonts w:ascii="Times New Roman" w:eastAsiaTheme="minorEastAsia" w:hAnsi="Times New Roman" w:cs="Times New Roman"/>
          <w:sz w:val="24"/>
          <w:szCs w:val="24"/>
        </w:rPr>
        <w:t xml:space="preserve">Ciśnienie krytyczne: </w:t>
      </w:r>
    </w:p>
    <w:p w:rsidR="00AA7797" w:rsidRPr="00BD4FE3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eastAsia="pl-PL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pl-PL"/>
                </w:rPr>
                <m:t>β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pl-PL"/>
                </w:rPr>
                <m:t>s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pl-PL"/>
            </w:rPr>
            <m:t>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=0,5283*0,5236MPa=0,2766 MPa</m:t>
          </m:r>
        </m:oMath>
      </m:oMathPara>
    </w:p>
    <w:p w:rsidR="00CA653C" w:rsidRPr="00BD4FE3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k+1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sup>
          </m:sSup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01 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2,4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0,4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*0,8334=1,3146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kg</m:t>
              </m:r>
            </m:den>
          </m:f>
        </m:oMath>
      </m:oMathPara>
    </w:p>
    <w:p w:rsidR="00CA653C" w:rsidRPr="00BD4FE3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k+1</m:t>
                  </m:r>
                </m:den>
              </m:f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01 </m:t>
                  </m:r>
                </m:sub>
              </m:sSub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2*1,4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1,4+1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*0,5236*10^6*0,8334</m:t>
              </m:r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=713,5 m/s</m:t>
          </m:r>
        </m:oMath>
      </m:oMathPara>
    </w:p>
    <w:p w:rsidR="00BD4FE3" w:rsidRPr="00BD4FE3" w:rsidRDefault="00BD4FE3" w:rsidP="00BD4FE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D4FE3">
        <w:rPr>
          <w:rFonts w:ascii="Times New Roman" w:eastAsiaTheme="minorEastAsia" w:hAnsi="Times New Roman" w:cs="Times New Roman"/>
          <w:sz w:val="24"/>
          <w:szCs w:val="24"/>
        </w:rPr>
        <w:t xml:space="preserve">Chcąc określić pole powierzchni w przekroju minimalnym musimy wykorzystać fakt znajomości strumienia przepływającego przez dyszę: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 xml:space="preserve">m 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shd w:val="clear" w:color="auto" w:fill="FFFFFF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max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shd w:val="clear" w:color="auto" w:fill="FFFFFF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4*1,3146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713,5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</m:t>
        </m:r>
      </m:oMath>
      <w:r w:rsidRPr="00BD4FE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0,00737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.</m:t>
        </m:r>
      </m:oMath>
    </w:p>
    <w:p w:rsidR="00D93DBC" w:rsidRDefault="00BD4FE3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Już teraz możemy policzyć składową  siły ciągu</w:t>
      </w:r>
      <w:r w:rsidR="00DB7682">
        <w:rPr>
          <w:rFonts w:ascii="Times New Roman" w:eastAsiaTheme="minorEastAsia" w:hAnsi="Times New Roman" w:cs="Times New Roman"/>
          <w:sz w:val="24"/>
          <w:szCs w:val="24"/>
        </w:rPr>
        <w:t xml:space="preserve"> w części zwężającej się,  w której na końcu </w:t>
      </w:r>
      <w:r w:rsidR="00106974">
        <w:rPr>
          <w:rFonts w:ascii="Times New Roman" w:eastAsiaTheme="minorEastAsia" w:hAnsi="Times New Roman" w:cs="Times New Roman"/>
          <w:sz w:val="24"/>
          <w:szCs w:val="24"/>
        </w:rPr>
        <w:t xml:space="preserve">tej części </w:t>
      </w:r>
      <w:r w:rsidR="00DB7682">
        <w:rPr>
          <w:rFonts w:ascii="Times New Roman" w:eastAsiaTheme="minorEastAsia" w:hAnsi="Times New Roman" w:cs="Times New Roman"/>
          <w:sz w:val="24"/>
          <w:szCs w:val="24"/>
        </w:rPr>
        <w:t>wystąpią parametry krytyczne</w:t>
      </w:r>
      <w:r w:rsidR="00326944">
        <w:rPr>
          <w:rFonts w:ascii="Times New Roman" w:eastAsiaTheme="minorEastAsia" w:hAnsi="Times New Roman" w:cs="Times New Roman"/>
          <w:sz w:val="24"/>
          <w:szCs w:val="24"/>
        </w:rPr>
        <w:t xml:space="preserve"> (12)</w:t>
      </w:r>
      <w:r w:rsidR="00DB7682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4F45AC" w:rsidRPr="004F45AC" w:rsidRDefault="00AE2897" w:rsidP="004F45AC">
      <w:pPr>
        <w:rPr>
          <w:rFonts w:ascii="Calibri" w:eastAsia="Times New Roman" w:hAnsi="Calibri" w:cs="Times New Roman"/>
          <w:color w:val="000000"/>
          <w:lang w:eastAsia="pl-PL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z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=4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713,5-200+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1,3146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713,5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0,2766-0,1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0,8613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200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0,5-0,1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=-3534,88 N</m:t>
          </m:r>
        </m:oMath>
      </m:oMathPara>
    </w:p>
    <w:p w:rsidR="00DB7682" w:rsidRDefault="00106974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Druga składowa siły ciągu będzie wykorzystywała parametry w przewężeniu dyszy , czyli w przekroju minimalnym oraz w przekroju wylotowym. W części rozszerzającej się ustalą się parametry wynikające z przepływu izentropowego. </w:t>
      </w:r>
    </w:p>
    <w:p w:rsidR="00106974" w:rsidRDefault="00106974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Te parametry oblicza się w najwygodniejszy sposób porównując przekrój dolotowy z wylotowym</w:t>
      </w:r>
      <w:r w:rsidR="006E6EF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6E6EFC" w:rsidRDefault="006E6EFC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Więc temperaturę w przekroju wylotowym określimy jako, temperaturę przepływu izentropowego: </w:t>
      </w:r>
    </w:p>
    <w:p w:rsidR="006E6EFC" w:rsidRPr="006E6EFC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=1500*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0,1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0,5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1,4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=947,1 K</m:t>
          </m:r>
        </m:oMath>
      </m:oMathPara>
    </w:p>
    <w:p w:rsidR="00326944" w:rsidRPr="00326944" w:rsidRDefault="00AE2897" w:rsidP="00326944">
      <w:pPr>
        <w:rPr>
          <w:rFonts w:ascii="Calibri" w:eastAsia="Times New Roman" w:hAnsi="Calibri" w:cs="Times New Roman"/>
          <w:color w:val="000000"/>
          <w:lang w:eastAsia="pl-PL"/>
        </w:rPr>
      </w:pPr>
      <m:oMath>
        <m:sSubSup>
          <m:sSub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=2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(T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2)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2*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+1000,5*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1500-947,1</m:t>
                </m:r>
              </m:e>
            </m:d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</m:oMath>
      <w:r w:rsidR="00326944" w:rsidRPr="00326944">
        <w:rPr>
          <w:rFonts w:ascii="Calibri" w:eastAsia="Times New Roman" w:hAnsi="Calibri" w:cs="Times New Roman"/>
          <w:color w:val="000000"/>
          <w:lang w:eastAsia="pl-PL"/>
        </w:rPr>
        <w:t>1146352,9</w:t>
      </w:r>
    </w:p>
    <w:p w:rsidR="006E6EFC" w:rsidRPr="006E6EFC" w:rsidRDefault="00AE2897" w:rsidP="008819B1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lang w:eastAsia="pl-PL"/>
                </w:rPr>
                <m:t>1146352,9</m:t>
              </m:r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=1070,7m/s</m:t>
          </m:r>
        </m:oMath>
      </m:oMathPara>
    </w:p>
    <w:p w:rsidR="00BD4FE3" w:rsidRDefault="00326944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 drugiej składowej mamy również z (12) :</w:t>
      </w:r>
    </w:p>
    <w:p w:rsidR="00326944" w:rsidRPr="00CA653C" w:rsidRDefault="00AE2897" w:rsidP="008819B1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</m:acc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ot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ot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=4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1070,7-713,5+0-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1,3146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713,5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0,2766-0,1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=127,3N</m:t>
          </m:r>
        </m:oMath>
      </m:oMathPara>
    </w:p>
    <w:p w:rsidR="002356D1" w:rsidRDefault="002356D1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Siła ciągu jest sumą dwóch przeciwnie skierowanych sił i przeciwnie skierowaną do ruch silnika.</w:t>
      </w:r>
    </w:p>
    <w:p w:rsidR="002356D1" w:rsidRDefault="002356D1" w:rsidP="008819B1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C=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z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=-3534,88+127,3=- 3407, 58N</m:t>
          </m:r>
        </m:oMath>
      </m:oMathPara>
    </w:p>
    <w:p w:rsidR="00F92285" w:rsidRDefault="0001374E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Literatura</w:t>
      </w:r>
    </w:p>
    <w:p w:rsidR="0001374E" w:rsidRPr="00C93A4F" w:rsidRDefault="0001374E" w:rsidP="008819B1">
      <w:pPr>
        <w:rPr>
          <w:rFonts w:ascii="Times New Roman" w:hAnsi="Times New Roman" w:cs="Times New Roman"/>
          <w:sz w:val="24"/>
          <w:szCs w:val="24"/>
        </w:rPr>
      </w:pPr>
      <w:r w:rsidRPr="00C93A4F">
        <w:rPr>
          <w:rFonts w:ascii="Times New Roman" w:hAnsi="Times New Roman" w:cs="Times New Roman"/>
          <w:sz w:val="24"/>
          <w:szCs w:val="24"/>
        </w:rPr>
        <w:t>[1] Teoria procesów cieplnych</w:t>
      </w:r>
      <w:r w:rsidR="00C93A4F">
        <w:rPr>
          <w:rFonts w:ascii="Times New Roman" w:hAnsi="Times New Roman" w:cs="Times New Roman"/>
          <w:sz w:val="24"/>
          <w:szCs w:val="24"/>
        </w:rPr>
        <w:t>;</w:t>
      </w:r>
      <w:r w:rsidRPr="00C93A4F">
        <w:rPr>
          <w:rFonts w:ascii="Times New Roman" w:hAnsi="Times New Roman" w:cs="Times New Roman"/>
          <w:sz w:val="24"/>
          <w:szCs w:val="24"/>
        </w:rPr>
        <w:t xml:space="preserve"> J. Szargut</w:t>
      </w:r>
    </w:p>
    <w:p w:rsidR="008A507A" w:rsidRPr="00C93A4F" w:rsidRDefault="008A507A" w:rsidP="008819B1">
      <w:pPr>
        <w:rPr>
          <w:rFonts w:ascii="Times New Roman" w:hAnsi="Times New Roman" w:cs="Times New Roman"/>
          <w:sz w:val="24"/>
          <w:szCs w:val="24"/>
        </w:rPr>
      </w:pPr>
      <w:r w:rsidRPr="00C93A4F">
        <w:rPr>
          <w:rFonts w:ascii="Times New Roman" w:hAnsi="Times New Roman" w:cs="Times New Roman"/>
          <w:sz w:val="24"/>
          <w:szCs w:val="24"/>
        </w:rPr>
        <w:lastRenderedPageBreak/>
        <w:t>[2]</w:t>
      </w:r>
      <w:r w:rsidRPr="00C93A4F">
        <w:t xml:space="preserve"> </w:t>
      </w:r>
      <w:hyperlink r:id="rId20" w:history="1">
        <w:r w:rsidRPr="00C93A4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http://www.if.pw.edu.pl/~anadam/WykLadyFO/FoWWW_18.html</w:t>
        </w:r>
      </w:hyperlink>
    </w:p>
    <w:p w:rsidR="008A507A" w:rsidRPr="00C93A4F" w:rsidRDefault="008A507A" w:rsidP="008819B1">
      <w:pPr>
        <w:rPr>
          <w:rFonts w:ascii="Times New Roman" w:hAnsi="Times New Roman" w:cs="Times New Roman"/>
          <w:sz w:val="24"/>
          <w:szCs w:val="24"/>
        </w:rPr>
      </w:pPr>
      <w:r w:rsidRPr="00C93A4F">
        <w:rPr>
          <w:rFonts w:ascii="Times New Roman" w:hAnsi="Times New Roman" w:cs="Times New Roman"/>
          <w:sz w:val="24"/>
          <w:szCs w:val="24"/>
        </w:rPr>
        <w:t>[3]</w:t>
      </w:r>
      <w:hyperlink r:id="rId21" w:anchor="imgrc=TnWe6cwp6eL0VM" w:history="1">
        <w:r w:rsidRPr="00C93A4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oogle.pl/search?q=przep%C5%82yw+burzliwy&amp;tbm=isch&amp;imgil=TnWe6cwp6eL0VM%253A%253Ba4dkBvHJ5D8bdM%253Bhttp%25253A%25252F%25252Flabor.zut.edu.pl%25252Fwfc2.html&amp;source=iu&amp;pf=m&amp;fir=TnWe6cwp6eL0VM%253A%252Ca4dkBvHJ5D8bdM%252C_&amp;usg=__VZImYil5nTqOx477f2qBxCWAF1A%3D&amp;biw=1440&amp;bih=794&amp;ved=0ahUKEwjRgq7suKHVAhXjKJoKHXG2C2cQyjcIVA&amp;ei=L6h1WZGvEePR6ATx7K64Bg#imgrc=TnWe6cwp6eL0VM</w:t>
        </w:r>
      </w:hyperlink>
      <w:r w:rsidRPr="00C93A4F">
        <w:rPr>
          <w:rFonts w:ascii="Times New Roman" w:hAnsi="Times New Roman" w:cs="Times New Roman"/>
          <w:sz w:val="24"/>
          <w:szCs w:val="24"/>
        </w:rPr>
        <w:t>:</w:t>
      </w:r>
    </w:p>
    <w:p w:rsidR="00121321" w:rsidRPr="00C93A4F" w:rsidRDefault="00121321" w:rsidP="008819B1">
      <w:p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93A4F">
        <w:rPr>
          <w:rFonts w:ascii="Times New Roman" w:hAnsi="Times New Roman" w:cs="Times New Roman"/>
          <w:sz w:val="24"/>
          <w:szCs w:val="24"/>
        </w:rPr>
        <w:t>[4]</w:t>
      </w:r>
      <w:r w:rsidR="00B13231" w:rsidRPr="00C93A4F">
        <w:rPr>
          <w:rFonts w:ascii="Times New Roman" w:hAnsi="Times New Roman" w:cs="Times New Roman"/>
          <w:sz w:val="24"/>
          <w:szCs w:val="24"/>
        </w:rPr>
        <w:t>,[5],[6]</w:t>
      </w:r>
      <w:r w:rsidRPr="00C93A4F">
        <w:t xml:space="preserve"> </w:t>
      </w:r>
      <w:hyperlink r:id="rId22" w:history="1">
        <w:r w:rsidRPr="00C93A4F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http://fluid.itcmp.pwr.wroc.pl/~epol/?a=Termodynamika&amp;&amp;b=wy</w:t>
        </w:r>
      </w:hyperlink>
    </w:p>
    <w:p w:rsidR="00C93A4F" w:rsidRPr="00C93A4F" w:rsidRDefault="00C93A4F" w:rsidP="008819B1">
      <w:pPr>
        <w:rPr>
          <w:rFonts w:ascii="Times New Roman" w:hAnsi="Times New Roman" w:cs="Times New Roman"/>
          <w:sz w:val="24"/>
          <w:szCs w:val="24"/>
        </w:rPr>
      </w:pPr>
      <w:r w:rsidRPr="00C93A4F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[7]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Termodynamika techniczna; St. Wiśniewski</w:t>
      </w:r>
    </w:p>
    <w:p w:rsidR="00121321" w:rsidRPr="00D6285D" w:rsidRDefault="00B52BD1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[8]</w:t>
      </w:r>
      <w:r w:rsidRPr="00D6285D">
        <w:rPr>
          <w:rFonts w:ascii="Times New Roman" w:hAnsi="Times New Roman" w:cs="Times New Roman"/>
          <w:sz w:val="24"/>
          <w:szCs w:val="24"/>
        </w:rPr>
        <w:t>Programowany zbiór zadań z termodynamiki technicznej. PWN 1979; J. Szargut,A. Guzik,H. Górniak</w:t>
      </w:r>
    </w:p>
    <w:p w:rsidR="00B8458A" w:rsidRPr="00D6285D" w:rsidRDefault="00B8458A" w:rsidP="008819B1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D6285D">
        <w:rPr>
          <w:rFonts w:ascii="Times New Roman" w:hAnsi="Times New Roman" w:cs="Times New Roman"/>
          <w:sz w:val="24"/>
          <w:szCs w:val="24"/>
        </w:rPr>
        <w:t>[9]</w:t>
      </w:r>
      <w:r w:rsidR="005E13B8" w:rsidRPr="00D6285D">
        <w:rPr>
          <w:rFonts w:ascii="Times New Roman" w:hAnsi="Times New Roman" w:cs="Times New Roman"/>
          <w:sz w:val="24"/>
          <w:szCs w:val="24"/>
        </w:rPr>
        <w:t>, [10]</w:t>
      </w:r>
      <w:r w:rsidR="00842BC9" w:rsidRPr="00D6285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hyperlink r:id="rId23" w:history="1">
        <w:r w:rsidR="00842BC9" w:rsidRPr="00D6285D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https://www.sgsp.edu.pl/download/.../wyklad_6.doc</w:t>
        </w:r>
      </w:hyperlink>
    </w:p>
    <w:p w:rsidR="00842BC9" w:rsidRPr="00D6285D" w:rsidRDefault="001C50CD" w:rsidP="008819B1">
      <w:pPr>
        <w:rPr>
          <w:rFonts w:ascii="Times New Roman" w:hAnsi="Times New Roman" w:cs="Times New Roman"/>
          <w:sz w:val="24"/>
          <w:szCs w:val="24"/>
        </w:rPr>
      </w:pPr>
      <w:r w:rsidRPr="00D6285D">
        <w:rPr>
          <w:rFonts w:ascii="Times New Roman" w:hAnsi="Times New Roman" w:cs="Times New Roman"/>
          <w:sz w:val="24"/>
          <w:szCs w:val="24"/>
        </w:rPr>
        <w:t>[11]</w:t>
      </w:r>
      <w:r w:rsidRPr="00D6285D">
        <w:t xml:space="preserve"> </w:t>
      </w:r>
      <w:hyperlink r:id="rId24" w:anchor="imgrc=qkzSQbMnLuTkzM" w:history="1">
        <w:r w:rsidRPr="00D6285D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oogle.pl/search?q=dysza+de+lavala&amp;tbm=isch&amp;imgil=qkzSQbMnLuTkzM%253A%253B7pv6Fr9Yzn1kqM%253Bhttp%25253A%25252F%25252Fforum.rakiety.org.pl%25252Fviewtopic.php%25253Ff%2525253D2%25252526t%2525253D1278&amp;source=iu&amp;pf=m&amp;fir=qkzSQbMnLuTkzM%253A%252C7pv6Fr9Yzn1kqM%252C_&amp;usg=__sqnb81fKpGeicBKu-ocglTThBbI%3D&amp;biw=1440&amp;bih=745&amp;ved=0ahUKEwiikIbV1avVAhXsHJoKHTk9AI0QyjcIUQ&amp;ei=lAR7WaL2GOy56AS5-oDoCA#imgrc=qkzSQbMnLuTkzM</w:t>
        </w:r>
      </w:hyperlink>
      <w:r w:rsidRPr="00D6285D">
        <w:rPr>
          <w:rFonts w:ascii="Times New Roman" w:hAnsi="Times New Roman" w:cs="Times New Roman"/>
          <w:sz w:val="24"/>
          <w:szCs w:val="24"/>
        </w:rPr>
        <w:t>:</w:t>
      </w:r>
    </w:p>
    <w:p w:rsidR="001C50CD" w:rsidRPr="00D6285D" w:rsidRDefault="001C50CD" w:rsidP="008819B1">
      <w:pPr>
        <w:rPr>
          <w:rFonts w:ascii="Times New Roman" w:hAnsi="Times New Roman" w:cs="Times New Roman"/>
          <w:sz w:val="24"/>
          <w:szCs w:val="24"/>
        </w:rPr>
      </w:pPr>
      <w:r w:rsidRPr="00D6285D">
        <w:rPr>
          <w:rFonts w:ascii="Times New Roman" w:hAnsi="Times New Roman" w:cs="Times New Roman"/>
          <w:sz w:val="24"/>
          <w:szCs w:val="24"/>
        </w:rPr>
        <w:t>[12]</w:t>
      </w:r>
      <w:r w:rsidR="00B816BE" w:rsidRPr="00D6285D">
        <w:rPr>
          <w:rFonts w:ascii="Arial" w:hAnsi="Arial" w:cs="Arial"/>
          <w:sz w:val="21"/>
          <w:szCs w:val="21"/>
          <w:shd w:val="clear" w:color="auto" w:fill="FFFFFF"/>
        </w:rPr>
        <w:t xml:space="preserve"> www.simr.pw.edu.pl/content/download/4156/31078/file/LNH_HP8.pdf</w:t>
      </w:r>
    </w:p>
    <w:p w:rsidR="00B52BD1" w:rsidRDefault="00A12657" w:rsidP="00881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[13] </w:t>
      </w:r>
      <w:r w:rsidRPr="00A12657">
        <w:rPr>
          <w:rFonts w:ascii="Times New Roman" w:hAnsi="Times New Roman" w:cs="Times New Roman"/>
          <w:sz w:val="24"/>
          <w:szCs w:val="24"/>
        </w:rPr>
        <w:t>https://pl.wikipedia.org/wiki/Turbina</w:t>
      </w:r>
    </w:p>
    <w:p w:rsidR="00121321" w:rsidRDefault="00121321" w:rsidP="008819B1">
      <w:pPr>
        <w:rPr>
          <w:rFonts w:ascii="Times New Roman" w:hAnsi="Times New Roman" w:cs="Times New Roman"/>
          <w:sz w:val="24"/>
          <w:szCs w:val="24"/>
        </w:rPr>
      </w:pPr>
    </w:p>
    <w:p w:rsidR="008A507A" w:rsidRPr="00A04539" w:rsidRDefault="008A507A" w:rsidP="008819B1"/>
    <w:sectPr w:rsidR="008A507A" w:rsidRPr="00A04539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E87" w:rsidRDefault="00553E87" w:rsidP="00121321">
      <w:pPr>
        <w:spacing w:after="0" w:line="240" w:lineRule="auto"/>
      </w:pPr>
      <w:r>
        <w:separator/>
      </w:r>
    </w:p>
  </w:endnote>
  <w:endnote w:type="continuationSeparator" w:id="0">
    <w:p w:rsidR="00553E87" w:rsidRDefault="00553E87" w:rsidP="0012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0373237"/>
      <w:docPartObj>
        <w:docPartGallery w:val="Page Numbers (Bottom of Page)"/>
        <w:docPartUnique/>
      </w:docPartObj>
    </w:sdtPr>
    <w:sdtContent>
      <w:p w:rsidR="00AE2897" w:rsidRDefault="00AE289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4D2">
          <w:rPr>
            <w:noProof/>
          </w:rPr>
          <w:t>12</w:t>
        </w:r>
        <w:r>
          <w:fldChar w:fldCharType="end"/>
        </w:r>
      </w:p>
    </w:sdtContent>
  </w:sdt>
  <w:p w:rsidR="00AE2897" w:rsidRDefault="00AE28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E87" w:rsidRDefault="00553E87" w:rsidP="00121321">
      <w:pPr>
        <w:spacing w:after="0" w:line="240" w:lineRule="auto"/>
      </w:pPr>
      <w:r>
        <w:separator/>
      </w:r>
    </w:p>
  </w:footnote>
  <w:footnote w:type="continuationSeparator" w:id="0">
    <w:p w:rsidR="00553E87" w:rsidRDefault="00553E87" w:rsidP="00121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1938"/>
    <w:multiLevelType w:val="hybridMultilevel"/>
    <w:tmpl w:val="34A2B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419D8"/>
    <w:multiLevelType w:val="hybridMultilevel"/>
    <w:tmpl w:val="A48C2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862"/>
    <w:rsid w:val="00002613"/>
    <w:rsid w:val="0001374E"/>
    <w:rsid w:val="00047695"/>
    <w:rsid w:val="00075EB1"/>
    <w:rsid w:val="000A3569"/>
    <w:rsid w:val="000A5D27"/>
    <w:rsid w:val="000A7510"/>
    <w:rsid w:val="000B7139"/>
    <w:rsid w:val="000F5CB3"/>
    <w:rsid w:val="00106974"/>
    <w:rsid w:val="001167A5"/>
    <w:rsid w:val="00121321"/>
    <w:rsid w:val="00151CF6"/>
    <w:rsid w:val="00173E68"/>
    <w:rsid w:val="001C50CD"/>
    <w:rsid w:val="001D632E"/>
    <w:rsid w:val="001F7F94"/>
    <w:rsid w:val="00204C99"/>
    <w:rsid w:val="00207123"/>
    <w:rsid w:val="00211C48"/>
    <w:rsid w:val="0022548B"/>
    <w:rsid w:val="002356D1"/>
    <w:rsid w:val="00250CED"/>
    <w:rsid w:val="00291E97"/>
    <w:rsid w:val="002E7E74"/>
    <w:rsid w:val="00310862"/>
    <w:rsid w:val="00326944"/>
    <w:rsid w:val="00387B37"/>
    <w:rsid w:val="00395FDE"/>
    <w:rsid w:val="003D2289"/>
    <w:rsid w:val="003E3BB2"/>
    <w:rsid w:val="003E5CBC"/>
    <w:rsid w:val="004074A1"/>
    <w:rsid w:val="00427928"/>
    <w:rsid w:val="00492560"/>
    <w:rsid w:val="004942E9"/>
    <w:rsid w:val="004D1635"/>
    <w:rsid w:val="004E5E49"/>
    <w:rsid w:val="004F45AC"/>
    <w:rsid w:val="00517E2B"/>
    <w:rsid w:val="005519E2"/>
    <w:rsid w:val="00553E87"/>
    <w:rsid w:val="00573A4F"/>
    <w:rsid w:val="00587FDC"/>
    <w:rsid w:val="005C1EA8"/>
    <w:rsid w:val="005E13B8"/>
    <w:rsid w:val="00616F44"/>
    <w:rsid w:val="00626A60"/>
    <w:rsid w:val="00647D87"/>
    <w:rsid w:val="00665614"/>
    <w:rsid w:val="00673F42"/>
    <w:rsid w:val="00686FCB"/>
    <w:rsid w:val="00687A74"/>
    <w:rsid w:val="006A3945"/>
    <w:rsid w:val="006A73EB"/>
    <w:rsid w:val="006C05A5"/>
    <w:rsid w:val="006C097D"/>
    <w:rsid w:val="006D6A66"/>
    <w:rsid w:val="006E0420"/>
    <w:rsid w:val="006E6EFC"/>
    <w:rsid w:val="00727296"/>
    <w:rsid w:val="00733EF1"/>
    <w:rsid w:val="007817F2"/>
    <w:rsid w:val="0079206E"/>
    <w:rsid w:val="00795EE4"/>
    <w:rsid w:val="007B425B"/>
    <w:rsid w:val="007B565B"/>
    <w:rsid w:val="007C0C96"/>
    <w:rsid w:val="007C29B8"/>
    <w:rsid w:val="00805AF3"/>
    <w:rsid w:val="008110F4"/>
    <w:rsid w:val="00842BC9"/>
    <w:rsid w:val="00861C79"/>
    <w:rsid w:val="008819B1"/>
    <w:rsid w:val="008A507A"/>
    <w:rsid w:val="008B276D"/>
    <w:rsid w:val="008D1CC4"/>
    <w:rsid w:val="0090733B"/>
    <w:rsid w:val="00921D41"/>
    <w:rsid w:val="00926456"/>
    <w:rsid w:val="00936658"/>
    <w:rsid w:val="0093719E"/>
    <w:rsid w:val="00960CF5"/>
    <w:rsid w:val="00976EFD"/>
    <w:rsid w:val="00977B77"/>
    <w:rsid w:val="00991727"/>
    <w:rsid w:val="009B68FD"/>
    <w:rsid w:val="009D2567"/>
    <w:rsid w:val="009D4F0A"/>
    <w:rsid w:val="009E72C3"/>
    <w:rsid w:val="00A04539"/>
    <w:rsid w:val="00A12657"/>
    <w:rsid w:val="00A35C2E"/>
    <w:rsid w:val="00A84B88"/>
    <w:rsid w:val="00AA6A54"/>
    <w:rsid w:val="00AA7797"/>
    <w:rsid w:val="00AD4EBE"/>
    <w:rsid w:val="00AE2897"/>
    <w:rsid w:val="00B13231"/>
    <w:rsid w:val="00B268AC"/>
    <w:rsid w:val="00B52BD1"/>
    <w:rsid w:val="00B711E4"/>
    <w:rsid w:val="00B736E9"/>
    <w:rsid w:val="00B75FBB"/>
    <w:rsid w:val="00B816BE"/>
    <w:rsid w:val="00B8458A"/>
    <w:rsid w:val="00B93DC9"/>
    <w:rsid w:val="00BD4BC0"/>
    <w:rsid w:val="00BD4FE3"/>
    <w:rsid w:val="00C01421"/>
    <w:rsid w:val="00C374FE"/>
    <w:rsid w:val="00C40DE4"/>
    <w:rsid w:val="00C62906"/>
    <w:rsid w:val="00C63A77"/>
    <w:rsid w:val="00C9354F"/>
    <w:rsid w:val="00C93A4F"/>
    <w:rsid w:val="00C97F26"/>
    <w:rsid w:val="00CA653C"/>
    <w:rsid w:val="00CC61A2"/>
    <w:rsid w:val="00CE231F"/>
    <w:rsid w:val="00CF44F7"/>
    <w:rsid w:val="00D05761"/>
    <w:rsid w:val="00D17029"/>
    <w:rsid w:val="00D21AEA"/>
    <w:rsid w:val="00D3378E"/>
    <w:rsid w:val="00D51C44"/>
    <w:rsid w:val="00D6285D"/>
    <w:rsid w:val="00D62DC0"/>
    <w:rsid w:val="00D64884"/>
    <w:rsid w:val="00D81D86"/>
    <w:rsid w:val="00D92156"/>
    <w:rsid w:val="00D93DBC"/>
    <w:rsid w:val="00DB7682"/>
    <w:rsid w:val="00DE06B4"/>
    <w:rsid w:val="00DE1104"/>
    <w:rsid w:val="00DE13DE"/>
    <w:rsid w:val="00E17C29"/>
    <w:rsid w:val="00E30F0A"/>
    <w:rsid w:val="00E42E74"/>
    <w:rsid w:val="00E6501A"/>
    <w:rsid w:val="00E75EAA"/>
    <w:rsid w:val="00EA2568"/>
    <w:rsid w:val="00EC5477"/>
    <w:rsid w:val="00EC7D8D"/>
    <w:rsid w:val="00EE4600"/>
    <w:rsid w:val="00F16D59"/>
    <w:rsid w:val="00F202DD"/>
    <w:rsid w:val="00F50F1F"/>
    <w:rsid w:val="00F60924"/>
    <w:rsid w:val="00F63B42"/>
    <w:rsid w:val="00F92285"/>
    <w:rsid w:val="00F965A4"/>
    <w:rsid w:val="00FA3D2D"/>
    <w:rsid w:val="00FC04D2"/>
    <w:rsid w:val="00FF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76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19B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07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A507A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121321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121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1321"/>
  </w:style>
  <w:style w:type="paragraph" w:styleId="Stopka">
    <w:name w:val="footer"/>
    <w:basedOn w:val="Normalny"/>
    <w:link w:val="StopkaZnak"/>
    <w:uiPriority w:val="99"/>
    <w:unhideWhenUsed/>
    <w:rsid w:val="00121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132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05A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05A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05A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DB768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76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19B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07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A507A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121321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121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1321"/>
  </w:style>
  <w:style w:type="paragraph" w:styleId="Stopka">
    <w:name w:val="footer"/>
    <w:basedOn w:val="Normalny"/>
    <w:link w:val="StopkaZnak"/>
    <w:uiPriority w:val="99"/>
    <w:unhideWhenUsed/>
    <w:rsid w:val="00121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132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05A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05A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05A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DB768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google.pl/search?q=przep%C5%82yw+burzliwy&amp;tbm=isch&amp;imgil=TnWe6cwp6eL0VM%253A%253Ba4dkBvHJ5D8bdM%253Bhttp%25253A%25252F%25252Flabor.zut.edu.pl%25252Fwfc2.html&amp;source=iu&amp;pf=m&amp;fir=TnWe6cwp6eL0VM%253A%252Ca4dkBvHJ5D8bdM%252C_&amp;usg=__VZImYil5nTqOx477f2qBxCWAF1A%3D&amp;biw=1440&amp;bih=794&amp;ved=0ahUKEwjRgq7suKHVAhXjKJoKHXG2C2cQyjcIVA&amp;ei=L6h1WZGvEePR6ATx7K64Bg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if.pw.edu.pl/~anadam/WykLadyFO/FoWWW_18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hyperlink" Target="https://www.google.pl/search?q=dysza+de+lavala&amp;tbm=isch&amp;imgil=qkzSQbMnLuTkzM%253A%253B7pv6Fr9Yzn1kqM%253Bhttp%25253A%25252F%25252Fforum.rakiety.org.pl%25252Fviewtopic.php%25253Ff%2525253D2%25252526t%2525253D1278&amp;source=iu&amp;pf=m&amp;fir=qkzSQbMnLuTkzM%253A%252C7pv6Fr9Yzn1kqM%252C_&amp;usg=__sqnb81fKpGeicBKu-ocglTThBbI%3D&amp;biw=1440&amp;bih=745&amp;ved=0ahUKEwiikIbV1avVAhXsHJoKHTk9AI0QyjcIUQ&amp;ei=lAR7WaL2GOy56AS5-oDoC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sgsp.edu.pl/download/.../wyklad_6.doc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fluid.itcmp.pwr.wroc.pl/~epol/?a=Termodynamika&amp;&amp;b=w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34F14-A3CB-4A81-9601-70E1E57E6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4551</Words>
  <Characters>27307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2</cp:revision>
  <dcterms:created xsi:type="dcterms:W3CDTF">2017-08-01T09:46:00Z</dcterms:created>
  <dcterms:modified xsi:type="dcterms:W3CDTF">2017-08-01T09:46:00Z</dcterms:modified>
</cp:coreProperties>
</file>